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5"/>
        <w:gridCol w:w="8070"/>
      </w:tblGrid>
      <w:tr w:rsidR="002F5FD7" w:rsidRPr="006F269B" w:rsidTr="003B6E43">
        <w:trPr>
          <w:trHeight w:val="348"/>
          <w:jc w:val="center"/>
        </w:trPr>
        <w:tc>
          <w:tcPr>
            <w:tcW w:w="2165" w:type="dxa"/>
            <w:vMerge w:val="restart"/>
            <w:vAlign w:val="center"/>
          </w:tcPr>
          <w:p w:rsidR="002F5FD7" w:rsidRPr="006F269B" w:rsidRDefault="002F5FD7" w:rsidP="003B6E43">
            <w:pPr>
              <w:rPr>
                <w:sz w:val="20"/>
                <w:szCs w:val="20"/>
              </w:rPr>
            </w:pPr>
            <w:r w:rsidRPr="006F269B">
              <w:tab/>
            </w:r>
            <w:r w:rsidRPr="006F269B">
              <w:rPr>
                <w:b/>
                <w:sz w:val="20"/>
                <w:szCs w:val="20"/>
              </w:rPr>
              <w:br w:type="page"/>
            </w:r>
            <w:r w:rsidRPr="006F269B">
              <w:rPr>
                <w:noProof/>
                <w:sz w:val="20"/>
                <w:szCs w:val="20"/>
              </w:rPr>
              <w:drawing>
                <wp:inline distT="0" distB="0" distL="0" distR="0">
                  <wp:extent cx="540385" cy="340995"/>
                  <wp:effectExtent l="0" t="0" r="0" b="0"/>
                  <wp:docPr id="3" name="Рисунок 3" descr="Эмблема К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Эмблема КНТ"/>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0385" cy="340995"/>
                          </a:xfrm>
                          <a:prstGeom prst="rect">
                            <a:avLst/>
                          </a:prstGeom>
                          <a:noFill/>
                          <a:ln>
                            <a:noFill/>
                          </a:ln>
                        </pic:spPr>
                      </pic:pic>
                    </a:graphicData>
                  </a:graphic>
                </wp:inline>
              </w:drawing>
            </w:r>
          </w:p>
        </w:tc>
        <w:tc>
          <w:tcPr>
            <w:tcW w:w="8070" w:type="dxa"/>
            <w:vAlign w:val="center"/>
          </w:tcPr>
          <w:p w:rsidR="00A14976" w:rsidRPr="00DF3EC4" w:rsidRDefault="001C2206" w:rsidP="003B6E43">
            <w:pPr>
              <w:jc w:val="center"/>
              <w:outlineLvl w:val="0"/>
            </w:pPr>
            <w:r w:rsidRPr="00DF3EC4">
              <w:rPr>
                <w:sz w:val="22"/>
                <w:szCs w:val="22"/>
              </w:rPr>
              <w:t xml:space="preserve">МИНИСТЕРСТВО </w:t>
            </w:r>
            <w:r w:rsidR="00A14976" w:rsidRPr="00DF3EC4">
              <w:rPr>
                <w:sz w:val="22"/>
                <w:szCs w:val="22"/>
              </w:rPr>
              <w:t xml:space="preserve">ОБРАЗОВАНИЯ, НАУКИ И МОЛОДЕЖНОЙ </w:t>
            </w:r>
            <w:r w:rsidRPr="00DF3EC4">
              <w:rPr>
                <w:sz w:val="22"/>
                <w:szCs w:val="22"/>
              </w:rPr>
              <w:t xml:space="preserve">ПОЛИТИКИ         </w:t>
            </w:r>
          </w:p>
          <w:p w:rsidR="002F5FD7" w:rsidRPr="006F269B" w:rsidRDefault="001C2206" w:rsidP="003B6E43">
            <w:pPr>
              <w:jc w:val="center"/>
              <w:outlineLvl w:val="0"/>
              <w:rPr>
                <w:sz w:val="20"/>
                <w:szCs w:val="20"/>
              </w:rPr>
            </w:pPr>
            <w:r w:rsidRPr="00DF3EC4">
              <w:rPr>
                <w:sz w:val="22"/>
                <w:szCs w:val="22"/>
              </w:rPr>
              <w:t>НИЖЕГОРОДСКОЙ ОБЛАСТИ</w:t>
            </w:r>
          </w:p>
        </w:tc>
      </w:tr>
      <w:tr w:rsidR="002F5FD7" w:rsidRPr="006F269B" w:rsidTr="003B6E43">
        <w:trPr>
          <w:trHeight w:val="164"/>
          <w:jc w:val="center"/>
        </w:trPr>
        <w:tc>
          <w:tcPr>
            <w:tcW w:w="2165" w:type="dxa"/>
            <w:vMerge/>
            <w:vAlign w:val="center"/>
          </w:tcPr>
          <w:p w:rsidR="002F5FD7" w:rsidRPr="006F269B" w:rsidRDefault="002F5FD7" w:rsidP="003B6E43">
            <w:pPr>
              <w:rPr>
                <w:b/>
                <w:sz w:val="20"/>
                <w:szCs w:val="20"/>
              </w:rPr>
            </w:pPr>
          </w:p>
        </w:tc>
        <w:tc>
          <w:tcPr>
            <w:tcW w:w="8070" w:type="dxa"/>
            <w:vAlign w:val="center"/>
          </w:tcPr>
          <w:p w:rsidR="002F5FD7" w:rsidRPr="006F269B" w:rsidRDefault="002F5FD7" w:rsidP="003B6E43">
            <w:pPr>
              <w:jc w:val="center"/>
            </w:pPr>
            <w:r w:rsidRPr="006F269B">
              <w:rPr>
                <w:sz w:val="22"/>
                <w:szCs w:val="22"/>
              </w:rPr>
              <w:t xml:space="preserve">Государственное бюджетное профессиональное образовательное учреждение «Кстовский нефтяной техникум имени Бориса Ивановича Корнилова» </w:t>
            </w:r>
          </w:p>
        </w:tc>
      </w:tr>
      <w:tr w:rsidR="002F5FD7" w:rsidRPr="006F269B" w:rsidTr="003B6E43">
        <w:trPr>
          <w:trHeight w:val="244"/>
          <w:jc w:val="center"/>
        </w:trPr>
        <w:tc>
          <w:tcPr>
            <w:tcW w:w="2165" w:type="dxa"/>
            <w:vMerge w:val="restart"/>
            <w:vAlign w:val="center"/>
          </w:tcPr>
          <w:p w:rsidR="002F5FD7" w:rsidRPr="006F269B" w:rsidRDefault="00B333D9" w:rsidP="00B333D9">
            <w:pPr>
              <w:jc w:val="center"/>
              <w:rPr>
                <w:sz w:val="20"/>
                <w:szCs w:val="20"/>
              </w:rPr>
            </w:pPr>
            <w:r>
              <w:rPr>
                <w:sz w:val="20"/>
                <w:szCs w:val="20"/>
              </w:rPr>
              <w:t>ОП-4</w:t>
            </w:r>
          </w:p>
        </w:tc>
        <w:tc>
          <w:tcPr>
            <w:tcW w:w="8070" w:type="dxa"/>
          </w:tcPr>
          <w:p w:rsidR="002F5FD7" w:rsidRPr="006F269B" w:rsidRDefault="002F5FD7" w:rsidP="003B6E43">
            <w:pPr>
              <w:jc w:val="center"/>
              <w:rPr>
                <w:sz w:val="20"/>
                <w:szCs w:val="20"/>
              </w:rPr>
            </w:pPr>
            <w:r w:rsidRPr="006F269B">
              <w:rPr>
                <w:sz w:val="20"/>
                <w:szCs w:val="20"/>
              </w:rPr>
              <w:t>Система качества образовательного учреждения</w:t>
            </w:r>
          </w:p>
        </w:tc>
      </w:tr>
      <w:tr w:rsidR="002F5FD7" w:rsidRPr="006F269B" w:rsidTr="003B6E43">
        <w:trPr>
          <w:trHeight w:val="285"/>
          <w:jc w:val="center"/>
        </w:trPr>
        <w:tc>
          <w:tcPr>
            <w:tcW w:w="2165" w:type="dxa"/>
            <w:vMerge/>
            <w:vAlign w:val="center"/>
          </w:tcPr>
          <w:p w:rsidR="002F5FD7" w:rsidRPr="006F269B" w:rsidRDefault="002F5FD7" w:rsidP="003B6E43">
            <w:pPr>
              <w:jc w:val="center"/>
              <w:rPr>
                <w:b/>
                <w:sz w:val="20"/>
                <w:szCs w:val="20"/>
              </w:rPr>
            </w:pPr>
          </w:p>
        </w:tc>
        <w:tc>
          <w:tcPr>
            <w:tcW w:w="8070" w:type="dxa"/>
          </w:tcPr>
          <w:p w:rsidR="002F5FD7" w:rsidRPr="006F269B" w:rsidRDefault="002F5FD7" w:rsidP="003B6E43">
            <w:pPr>
              <w:tabs>
                <w:tab w:val="center" w:pos="3927"/>
                <w:tab w:val="left" w:pos="6525"/>
              </w:tabs>
              <w:rPr>
                <w:sz w:val="20"/>
                <w:szCs w:val="20"/>
              </w:rPr>
            </w:pPr>
            <w:r w:rsidRPr="006F269B">
              <w:rPr>
                <w:sz w:val="20"/>
                <w:szCs w:val="20"/>
              </w:rPr>
              <w:tab/>
              <w:t xml:space="preserve">Рабочая программа </w:t>
            </w:r>
          </w:p>
        </w:tc>
      </w:tr>
    </w:tbl>
    <w:p w:rsidR="002F5FD7" w:rsidRPr="006F269B" w:rsidRDefault="002F5FD7"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2F5FD7" w:rsidRPr="006F269B" w:rsidRDefault="002F5FD7"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pPr>
    </w:p>
    <w:p w:rsidR="002F5FD7" w:rsidRPr="006F269B" w:rsidRDefault="002F5FD7"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pPr>
    </w:p>
    <w:p w:rsidR="002F5FD7" w:rsidRPr="006F269B" w:rsidRDefault="002F5FD7"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pPr>
    </w:p>
    <w:p w:rsidR="002F5FD7" w:rsidRPr="006F269B" w:rsidRDefault="002F5FD7"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F5FD7" w:rsidRPr="006F269B" w:rsidRDefault="002F5FD7"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F5FD7" w:rsidRPr="006F269B" w:rsidRDefault="002F5FD7"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F5FD7" w:rsidRPr="006F269B" w:rsidRDefault="002F5FD7"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F5FD7" w:rsidRPr="006F269B" w:rsidRDefault="002F5FD7"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F5FD7" w:rsidRDefault="002F5FD7" w:rsidP="002F5FD7">
      <w:pPr>
        <w:widowControl w:val="0"/>
        <w:autoSpaceDE w:val="0"/>
        <w:autoSpaceDN w:val="0"/>
        <w:adjustRightInd w:val="0"/>
        <w:jc w:val="center"/>
        <w:rPr>
          <w:b/>
          <w:bCs/>
          <w:sz w:val="28"/>
          <w:szCs w:val="28"/>
        </w:rPr>
      </w:pPr>
      <w:r w:rsidRPr="006F269B">
        <w:rPr>
          <w:b/>
          <w:bCs/>
          <w:sz w:val="28"/>
          <w:szCs w:val="28"/>
        </w:rPr>
        <w:t>РАБОЧАЯ ПРОГРАММА</w:t>
      </w:r>
    </w:p>
    <w:p w:rsidR="00DF3EC4" w:rsidRDefault="00DF3EC4" w:rsidP="002F5FD7">
      <w:pPr>
        <w:widowControl w:val="0"/>
        <w:autoSpaceDE w:val="0"/>
        <w:autoSpaceDN w:val="0"/>
        <w:adjustRightInd w:val="0"/>
        <w:jc w:val="center"/>
        <w:rPr>
          <w:b/>
          <w:bCs/>
          <w:sz w:val="28"/>
          <w:szCs w:val="28"/>
        </w:rPr>
      </w:pPr>
    </w:p>
    <w:p w:rsidR="00DF3EC4" w:rsidRPr="006F269B" w:rsidRDefault="00DF3EC4" w:rsidP="002F5FD7">
      <w:pPr>
        <w:widowControl w:val="0"/>
        <w:autoSpaceDE w:val="0"/>
        <w:autoSpaceDN w:val="0"/>
        <w:adjustRightInd w:val="0"/>
        <w:jc w:val="center"/>
        <w:rPr>
          <w:sz w:val="28"/>
          <w:szCs w:val="20"/>
        </w:rPr>
      </w:pPr>
    </w:p>
    <w:p w:rsidR="002F5FD7" w:rsidRPr="006F269B" w:rsidRDefault="002F5FD7" w:rsidP="002F5FD7">
      <w:pPr>
        <w:widowControl w:val="0"/>
        <w:autoSpaceDE w:val="0"/>
        <w:autoSpaceDN w:val="0"/>
        <w:adjustRightInd w:val="0"/>
        <w:jc w:val="center"/>
        <w:rPr>
          <w:sz w:val="28"/>
          <w:szCs w:val="20"/>
        </w:rPr>
      </w:pPr>
    </w:p>
    <w:p w:rsidR="002F5FD7" w:rsidRDefault="002F5FD7" w:rsidP="002F5FD7">
      <w:pPr>
        <w:widowControl w:val="0"/>
        <w:autoSpaceDE w:val="0"/>
        <w:autoSpaceDN w:val="0"/>
        <w:adjustRightInd w:val="0"/>
        <w:rPr>
          <w:color w:val="000000" w:themeColor="text1"/>
          <w:sz w:val="28"/>
          <w:szCs w:val="28"/>
          <w:u w:val="single"/>
        </w:rPr>
      </w:pPr>
      <w:r w:rsidRPr="00B366EA">
        <w:rPr>
          <w:color w:val="000000" w:themeColor="text1"/>
          <w:sz w:val="28"/>
          <w:szCs w:val="20"/>
        </w:rPr>
        <w:t xml:space="preserve">по дисциплине </w:t>
      </w:r>
      <w:r w:rsidRPr="00B366EA">
        <w:rPr>
          <w:color w:val="000000" w:themeColor="text1"/>
          <w:sz w:val="28"/>
          <w:szCs w:val="28"/>
        </w:rPr>
        <w:t>___</w:t>
      </w:r>
      <w:r w:rsidR="00755D1D" w:rsidRPr="00B366EA">
        <w:rPr>
          <w:color w:val="000000" w:themeColor="text1"/>
          <w:sz w:val="28"/>
          <w:szCs w:val="28"/>
          <w:u w:val="single"/>
        </w:rPr>
        <w:t>ЕСТЕСТВОЗНАНИЕ</w:t>
      </w:r>
    </w:p>
    <w:p w:rsidR="00DF3EC4" w:rsidRDefault="00DF3EC4" w:rsidP="002F5FD7">
      <w:pPr>
        <w:widowControl w:val="0"/>
        <w:autoSpaceDE w:val="0"/>
        <w:autoSpaceDN w:val="0"/>
        <w:adjustRightInd w:val="0"/>
        <w:rPr>
          <w:color w:val="000000" w:themeColor="text1"/>
          <w:sz w:val="28"/>
          <w:szCs w:val="28"/>
          <w:u w:val="single"/>
        </w:rPr>
      </w:pPr>
    </w:p>
    <w:p w:rsidR="00DF3EC4" w:rsidRPr="00B366EA" w:rsidRDefault="00DF3EC4" w:rsidP="002F5FD7">
      <w:pPr>
        <w:widowControl w:val="0"/>
        <w:autoSpaceDE w:val="0"/>
        <w:autoSpaceDN w:val="0"/>
        <w:adjustRightInd w:val="0"/>
        <w:rPr>
          <w:color w:val="000000" w:themeColor="text1"/>
          <w:sz w:val="28"/>
          <w:szCs w:val="20"/>
        </w:rPr>
      </w:pPr>
    </w:p>
    <w:p w:rsidR="002F5FD7" w:rsidRPr="006F269B" w:rsidRDefault="002F5FD7" w:rsidP="002F5FD7">
      <w:pPr>
        <w:widowControl w:val="0"/>
        <w:autoSpaceDE w:val="0"/>
        <w:autoSpaceDN w:val="0"/>
        <w:adjustRightInd w:val="0"/>
        <w:rPr>
          <w:i/>
          <w:szCs w:val="20"/>
        </w:rPr>
      </w:pPr>
    </w:p>
    <w:p w:rsidR="002F5FD7" w:rsidRDefault="002F5FD7" w:rsidP="002F5FD7">
      <w:pPr>
        <w:widowControl w:val="0"/>
        <w:autoSpaceDE w:val="0"/>
        <w:autoSpaceDN w:val="0"/>
        <w:adjustRightInd w:val="0"/>
        <w:rPr>
          <w:i/>
          <w:sz w:val="28"/>
          <w:szCs w:val="20"/>
          <w:u w:val="single"/>
        </w:rPr>
      </w:pPr>
      <w:r w:rsidRPr="006F269B">
        <w:rPr>
          <w:i/>
          <w:sz w:val="28"/>
          <w:szCs w:val="20"/>
        </w:rPr>
        <w:t>профиль обучения</w:t>
      </w:r>
      <w:r w:rsidR="00D75360">
        <w:rPr>
          <w:i/>
          <w:sz w:val="28"/>
          <w:szCs w:val="20"/>
        </w:rPr>
        <w:t xml:space="preserve"> </w:t>
      </w:r>
      <w:r w:rsidR="00DF3EC4">
        <w:rPr>
          <w:i/>
          <w:sz w:val="28"/>
          <w:szCs w:val="20"/>
          <w:u w:val="single"/>
        </w:rPr>
        <w:t>технологический</w:t>
      </w:r>
    </w:p>
    <w:p w:rsidR="00DF3EC4" w:rsidRDefault="00DF3EC4" w:rsidP="002F5FD7">
      <w:pPr>
        <w:widowControl w:val="0"/>
        <w:autoSpaceDE w:val="0"/>
        <w:autoSpaceDN w:val="0"/>
        <w:adjustRightInd w:val="0"/>
        <w:rPr>
          <w:i/>
          <w:sz w:val="28"/>
          <w:szCs w:val="20"/>
          <w:u w:val="single"/>
        </w:rPr>
      </w:pPr>
    </w:p>
    <w:p w:rsidR="00DF3EC4" w:rsidRPr="006F269B" w:rsidRDefault="00DF3EC4" w:rsidP="002F5FD7">
      <w:pPr>
        <w:widowControl w:val="0"/>
        <w:autoSpaceDE w:val="0"/>
        <w:autoSpaceDN w:val="0"/>
        <w:adjustRightInd w:val="0"/>
        <w:rPr>
          <w:i/>
          <w:sz w:val="28"/>
          <w:szCs w:val="20"/>
          <w:u w:val="single"/>
        </w:rPr>
      </w:pPr>
    </w:p>
    <w:p w:rsidR="002F5FD7" w:rsidRPr="006F269B" w:rsidRDefault="00DF3EC4" w:rsidP="002F5FD7">
      <w:pPr>
        <w:widowControl w:val="0"/>
        <w:autoSpaceDE w:val="0"/>
        <w:autoSpaceDN w:val="0"/>
        <w:adjustRightInd w:val="0"/>
        <w:rPr>
          <w:sz w:val="28"/>
          <w:szCs w:val="28"/>
        </w:rPr>
      </w:pPr>
      <w:r>
        <w:rPr>
          <w:sz w:val="28"/>
          <w:szCs w:val="20"/>
        </w:rPr>
        <w:t>к</w:t>
      </w:r>
      <w:r w:rsidR="002F5FD7" w:rsidRPr="006F269B">
        <w:rPr>
          <w:sz w:val="28"/>
          <w:szCs w:val="20"/>
        </w:rPr>
        <w:t xml:space="preserve">урс </w:t>
      </w:r>
      <w:r w:rsidR="002F5FD7" w:rsidRPr="006F269B">
        <w:rPr>
          <w:sz w:val="28"/>
          <w:szCs w:val="28"/>
        </w:rPr>
        <w:t xml:space="preserve"> _</w:t>
      </w:r>
      <w:r w:rsidR="002F5FD7" w:rsidRPr="006F269B">
        <w:rPr>
          <w:sz w:val="28"/>
          <w:szCs w:val="28"/>
          <w:u w:val="single"/>
        </w:rPr>
        <w:t>I</w:t>
      </w:r>
      <w:r w:rsidR="002F5FD7" w:rsidRPr="006F269B">
        <w:rPr>
          <w:sz w:val="28"/>
          <w:szCs w:val="28"/>
        </w:rPr>
        <w:t>_</w:t>
      </w:r>
    </w:p>
    <w:p w:rsidR="002F5FD7" w:rsidRPr="006F269B" w:rsidRDefault="002F5FD7"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F5FD7" w:rsidRPr="006F269B" w:rsidRDefault="002F5FD7"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u w:val="single"/>
        </w:rPr>
      </w:pPr>
      <w:r w:rsidRPr="006F269B">
        <w:rPr>
          <w:sz w:val="28"/>
          <w:szCs w:val="28"/>
        </w:rPr>
        <w:t xml:space="preserve">форма обучения   </w:t>
      </w:r>
      <w:r w:rsidRPr="006F269B">
        <w:rPr>
          <w:sz w:val="28"/>
          <w:szCs w:val="28"/>
          <w:u w:val="single"/>
        </w:rPr>
        <w:t>очная</w:t>
      </w:r>
    </w:p>
    <w:p w:rsidR="002F5FD7" w:rsidRPr="006F269B" w:rsidRDefault="002F5FD7"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F5FD7" w:rsidRPr="006F269B" w:rsidRDefault="002F5FD7"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F5FD7" w:rsidRPr="006F269B" w:rsidRDefault="002F5FD7"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F5FD7" w:rsidRPr="006F269B" w:rsidRDefault="002F5FD7"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F5FD7" w:rsidRPr="006F269B" w:rsidRDefault="002F5FD7"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F5FD7" w:rsidRPr="006F269B" w:rsidRDefault="002F5FD7"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F5FD7" w:rsidRPr="006F269B" w:rsidRDefault="002F5FD7"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F5FD7" w:rsidRPr="006F269B" w:rsidRDefault="002F5FD7"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F5FD7" w:rsidRPr="006F269B" w:rsidRDefault="002F5FD7"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F5FD7" w:rsidRPr="006F269B" w:rsidRDefault="002F5FD7"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F5FD7" w:rsidRPr="006F269B" w:rsidRDefault="002F5FD7"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F5FD7" w:rsidRPr="006F269B" w:rsidRDefault="002F5FD7"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F5FD7" w:rsidRPr="006F269B" w:rsidRDefault="002F5FD7"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F5FD7" w:rsidRPr="006F269B" w:rsidRDefault="002F5FD7"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F5FD7" w:rsidRPr="006F269B" w:rsidRDefault="002F5FD7"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A14976" w:rsidRDefault="00A14976" w:rsidP="00A149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p>
    <w:p w:rsidR="002F5FD7" w:rsidRPr="006F269B" w:rsidRDefault="002F5FD7" w:rsidP="00A149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r w:rsidRPr="006F269B">
        <w:rPr>
          <w:sz w:val="28"/>
          <w:szCs w:val="28"/>
        </w:rPr>
        <w:t xml:space="preserve">Кстово </w:t>
      </w:r>
      <w:r w:rsidR="00F11E89">
        <w:rPr>
          <w:sz w:val="28"/>
          <w:szCs w:val="28"/>
        </w:rPr>
        <w:t>20</w:t>
      </w:r>
      <w:r w:rsidR="00420A85">
        <w:rPr>
          <w:sz w:val="28"/>
          <w:szCs w:val="28"/>
        </w:rPr>
        <w:t>20</w:t>
      </w:r>
    </w:p>
    <w:p w:rsidR="004A7AB1" w:rsidRPr="002E5485" w:rsidRDefault="004A7AB1" w:rsidP="004A7AB1">
      <w:pPr>
        <w:pageBreakBefore/>
        <w:widowControl w:val="0"/>
        <w:autoSpaceDE w:val="0"/>
        <w:autoSpaceDN w:val="0"/>
        <w:adjustRightInd w:val="0"/>
        <w:jc w:val="both"/>
        <w:rPr>
          <w:sz w:val="28"/>
          <w:szCs w:val="28"/>
        </w:rPr>
      </w:pPr>
      <w:r w:rsidRPr="002E5485">
        <w:rPr>
          <w:sz w:val="28"/>
          <w:szCs w:val="28"/>
        </w:rPr>
        <w:lastRenderedPageBreak/>
        <w:t>Рабочая программа составлена на основе:</w:t>
      </w:r>
    </w:p>
    <w:p w:rsidR="004A7AB1" w:rsidRPr="002E5485" w:rsidRDefault="004A7AB1" w:rsidP="004A7AB1">
      <w:pPr>
        <w:ind w:firstLine="709"/>
        <w:jc w:val="both"/>
        <w:rPr>
          <w:spacing w:val="-2"/>
          <w:sz w:val="28"/>
          <w:szCs w:val="28"/>
        </w:rPr>
      </w:pPr>
      <w:r w:rsidRPr="002E5485">
        <w:rPr>
          <w:sz w:val="28"/>
          <w:szCs w:val="28"/>
        </w:rPr>
        <w:t xml:space="preserve">1. </w:t>
      </w:r>
      <w:r w:rsidRPr="002E5485">
        <w:rPr>
          <w:spacing w:val="-2"/>
          <w:sz w:val="28"/>
          <w:szCs w:val="28"/>
        </w:rPr>
        <w:t xml:space="preserve">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w:t>
      </w:r>
      <w:r w:rsidRPr="002E5485">
        <w:rPr>
          <w:sz w:val="28"/>
          <w:szCs w:val="28"/>
        </w:rPr>
        <w:t>министерства образования нижегородской области об организации получения среднего образования №318-01-100-938/15 от 23 марта 2015г.</w:t>
      </w:r>
      <w:r w:rsidRPr="002E5485">
        <w:rPr>
          <w:spacing w:val="-2"/>
          <w:sz w:val="28"/>
          <w:szCs w:val="28"/>
        </w:rPr>
        <w:t>).</w:t>
      </w:r>
    </w:p>
    <w:p w:rsidR="004A7AB1" w:rsidRPr="002E5485" w:rsidRDefault="004A7AB1" w:rsidP="004A7AB1">
      <w:pPr>
        <w:ind w:firstLine="709"/>
        <w:jc w:val="both"/>
        <w:rPr>
          <w:sz w:val="28"/>
          <w:szCs w:val="28"/>
        </w:rPr>
      </w:pPr>
      <w:r w:rsidRPr="002E5485">
        <w:rPr>
          <w:spacing w:val="-2"/>
          <w:sz w:val="28"/>
          <w:szCs w:val="28"/>
        </w:rPr>
        <w:t>2. Приказа Минобрнауки России от 29.06.2017 № 613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РФ от 17 мая 2012 г. № 413».</w:t>
      </w:r>
    </w:p>
    <w:p w:rsidR="004A7AB1" w:rsidRPr="002E5485" w:rsidRDefault="004A7AB1" w:rsidP="004A7AB1">
      <w:pPr>
        <w:ind w:firstLine="709"/>
        <w:jc w:val="both"/>
        <w:rPr>
          <w:sz w:val="28"/>
          <w:szCs w:val="28"/>
        </w:rPr>
      </w:pPr>
      <w:r w:rsidRPr="002E5485">
        <w:rPr>
          <w:sz w:val="28"/>
          <w:szCs w:val="28"/>
        </w:rPr>
        <w:t>3.  Примерной программы «Естествознание</w:t>
      </w:r>
      <w:r w:rsidRPr="002E5485">
        <w:rPr>
          <w:b/>
          <w:i/>
          <w:sz w:val="28"/>
          <w:szCs w:val="28"/>
        </w:rPr>
        <w:t>»</w:t>
      </w:r>
      <w:r w:rsidRPr="002E5485">
        <w:rPr>
          <w:sz w:val="28"/>
          <w:szCs w:val="28"/>
        </w:rPr>
        <w:t xml:space="preserve"> - М: 2015 г,  с учетом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(протокол от 28 июня 2016 г. № 2/16-з)                            </w:t>
      </w:r>
    </w:p>
    <w:p w:rsidR="004A7AB1" w:rsidRPr="002E5485" w:rsidRDefault="004A7AB1" w:rsidP="004A7A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2E5485">
        <w:rPr>
          <w:sz w:val="28"/>
          <w:szCs w:val="28"/>
        </w:rPr>
        <w:t>утвержденной Центром профессионального образования ФГАУ «ФИРО».</w:t>
      </w:r>
    </w:p>
    <w:p w:rsidR="004A7AB1" w:rsidRDefault="004A7AB1" w:rsidP="004A7AB1">
      <w:pPr>
        <w:widowControl w:val="0"/>
        <w:autoSpaceDE w:val="0"/>
        <w:autoSpaceDN w:val="0"/>
        <w:adjustRightInd w:val="0"/>
        <w:ind w:firstLine="708"/>
        <w:rPr>
          <w:sz w:val="28"/>
          <w:szCs w:val="28"/>
        </w:rPr>
      </w:pPr>
      <w:r w:rsidRPr="002E5485">
        <w:rPr>
          <w:sz w:val="28"/>
          <w:szCs w:val="28"/>
        </w:rPr>
        <w:t xml:space="preserve">4.  Учебного плана профессии  </w:t>
      </w:r>
    </w:p>
    <w:p w:rsidR="00DF3EC4" w:rsidRPr="002E5485" w:rsidRDefault="00DF3EC4" w:rsidP="004A7AB1">
      <w:pPr>
        <w:widowControl w:val="0"/>
        <w:autoSpaceDE w:val="0"/>
        <w:autoSpaceDN w:val="0"/>
        <w:adjustRightInd w:val="0"/>
        <w:ind w:firstLine="708"/>
        <w:rPr>
          <w:sz w:val="28"/>
          <w:szCs w:val="28"/>
        </w:rPr>
      </w:pPr>
    </w:p>
    <w:p w:rsidR="004A7AB1" w:rsidRPr="00DF3EC4" w:rsidRDefault="004A7AB1" w:rsidP="004A7A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DF3EC4">
        <w:rPr>
          <w:rFonts w:eastAsia="Calibri"/>
          <w:sz w:val="28"/>
          <w:szCs w:val="28"/>
          <w:u w:val="single"/>
        </w:rPr>
        <w:t>08.02.01 Строительство и эксплуатация зданий и сооружений</w:t>
      </w:r>
    </w:p>
    <w:p w:rsidR="004A7AB1" w:rsidRPr="002E5485" w:rsidRDefault="004A7AB1" w:rsidP="004A7A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i/>
          <w:sz w:val="28"/>
          <w:szCs w:val="28"/>
          <w:vertAlign w:val="superscript"/>
        </w:rPr>
      </w:pPr>
      <w:r>
        <w:rPr>
          <w:sz w:val="28"/>
          <w:szCs w:val="28"/>
        </w:rPr>
        <w:t>утвержденного «</w:t>
      </w:r>
      <w:r w:rsidR="00DF3EC4">
        <w:rPr>
          <w:sz w:val="28"/>
          <w:szCs w:val="28"/>
        </w:rPr>
        <w:t>3</w:t>
      </w:r>
      <w:r w:rsidR="00420A85">
        <w:rPr>
          <w:sz w:val="28"/>
          <w:szCs w:val="28"/>
        </w:rPr>
        <w:t>1</w:t>
      </w:r>
      <w:r>
        <w:rPr>
          <w:sz w:val="28"/>
          <w:szCs w:val="28"/>
        </w:rPr>
        <w:t xml:space="preserve">» </w:t>
      </w:r>
      <w:r w:rsidR="00DF3EC4">
        <w:rPr>
          <w:sz w:val="28"/>
          <w:szCs w:val="28"/>
        </w:rPr>
        <w:t>августа</w:t>
      </w:r>
      <w:r>
        <w:rPr>
          <w:sz w:val="28"/>
          <w:szCs w:val="28"/>
        </w:rPr>
        <w:t xml:space="preserve"> 20</w:t>
      </w:r>
      <w:r w:rsidR="00420A85">
        <w:rPr>
          <w:sz w:val="28"/>
          <w:szCs w:val="28"/>
        </w:rPr>
        <w:t>20</w:t>
      </w:r>
      <w:r w:rsidRPr="002E5485">
        <w:rPr>
          <w:sz w:val="28"/>
          <w:szCs w:val="28"/>
        </w:rPr>
        <w:t>г.</w:t>
      </w:r>
    </w:p>
    <w:p w:rsidR="004A7AB1" w:rsidRPr="002E5485" w:rsidRDefault="004A7AB1" w:rsidP="004A7A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i/>
          <w:sz w:val="28"/>
          <w:szCs w:val="28"/>
          <w:vertAlign w:val="superscript"/>
        </w:rPr>
      </w:pPr>
    </w:p>
    <w:p w:rsidR="004A7AB1" w:rsidRPr="002E5485" w:rsidRDefault="004A7AB1" w:rsidP="004A7A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r w:rsidRPr="002E5485">
        <w:rPr>
          <w:sz w:val="28"/>
          <w:szCs w:val="28"/>
        </w:rPr>
        <w:t xml:space="preserve">Организация-разработчик: </w:t>
      </w:r>
      <w:r w:rsidRPr="002E5485">
        <w:rPr>
          <w:sz w:val="28"/>
          <w:szCs w:val="28"/>
          <w:u w:val="single"/>
        </w:rPr>
        <w:t>ГБ ПОУ  КНТ им. Б.И.Корнилова</w:t>
      </w:r>
    </w:p>
    <w:p w:rsidR="004A7AB1" w:rsidRPr="002E5485" w:rsidRDefault="004A7AB1" w:rsidP="004A7A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4A7AB1" w:rsidRPr="002E5485" w:rsidRDefault="004A7AB1" w:rsidP="004A7A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4A7AB1" w:rsidRPr="002E5485" w:rsidRDefault="004A7AB1" w:rsidP="004A7A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F5FD7" w:rsidRDefault="002F5FD7"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4A7AB1" w:rsidRDefault="004A7AB1"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4A7AB1" w:rsidRDefault="004A7AB1"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4A7AB1" w:rsidRDefault="004A7AB1"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4A7AB1" w:rsidRDefault="004A7AB1"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4A7AB1" w:rsidRDefault="004A7AB1"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4A7AB1" w:rsidRDefault="004A7AB1"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4A7AB1" w:rsidRDefault="004A7AB1"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4A7AB1" w:rsidRDefault="004A7AB1"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4A7AB1" w:rsidRDefault="004A7AB1"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4A7AB1" w:rsidRDefault="004A7AB1"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4A7AB1" w:rsidRDefault="004A7AB1"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4A7AB1" w:rsidRDefault="004A7AB1"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4A7AB1" w:rsidRDefault="004A7AB1"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4A7AB1" w:rsidRDefault="004A7AB1"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4A7AB1" w:rsidRDefault="004A7AB1"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4A7AB1" w:rsidRDefault="004A7AB1"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4A7AB1" w:rsidRDefault="004A7AB1" w:rsidP="002F5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4A7AB1" w:rsidRPr="002E5485" w:rsidRDefault="004A7AB1" w:rsidP="004A7AB1">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2E5485">
        <w:rPr>
          <w:b/>
          <w:caps/>
          <w:sz w:val="28"/>
          <w:szCs w:val="28"/>
        </w:rPr>
        <w:lastRenderedPageBreak/>
        <w:t>СОДЕРЖАНИЕ</w:t>
      </w:r>
    </w:p>
    <w:p w:rsidR="004A7AB1" w:rsidRPr="002E5485" w:rsidRDefault="004A7AB1" w:rsidP="004A7A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tbl>
      <w:tblPr>
        <w:tblW w:w="10266" w:type="dxa"/>
        <w:jc w:val="center"/>
        <w:tblLook w:val="01E0"/>
      </w:tblPr>
      <w:tblGrid>
        <w:gridCol w:w="607"/>
        <w:gridCol w:w="8986"/>
        <w:gridCol w:w="673"/>
      </w:tblGrid>
      <w:tr w:rsidR="004A7AB1" w:rsidRPr="002E5485" w:rsidTr="004A7AB1">
        <w:trPr>
          <w:trHeight w:val="525"/>
          <w:jc w:val="center"/>
        </w:trPr>
        <w:tc>
          <w:tcPr>
            <w:tcW w:w="607" w:type="dxa"/>
          </w:tcPr>
          <w:p w:rsidR="004A7AB1" w:rsidRPr="002E5485" w:rsidRDefault="004A7AB1" w:rsidP="004A7AB1"/>
        </w:tc>
        <w:tc>
          <w:tcPr>
            <w:tcW w:w="8986" w:type="dxa"/>
          </w:tcPr>
          <w:p w:rsidR="004A7AB1" w:rsidRPr="002E5485" w:rsidRDefault="004A7AB1" w:rsidP="004A7AB1">
            <w:pPr>
              <w:rPr>
                <w:sz w:val="28"/>
                <w:szCs w:val="28"/>
              </w:rPr>
            </w:pPr>
          </w:p>
        </w:tc>
        <w:tc>
          <w:tcPr>
            <w:tcW w:w="673" w:type="dxa"/>
          </w:tcPr>
          <w:p w:rsidR="004A7AB1" w:rsidRPr="002E5485" w:rsidRDefault="004A7AB1" w:rsidP="004A7AB1">
            <w:pPr>
              <w:jc w:val="center"/>
              <w:rPr>
                <w:sz w:val="28"/>
                <w:szCs w:val="28"/>
              </w:rPr>
            </w:pPr>
          </w:p>
          <w:p w:rsidR="004A7AB1" w:rsidRPr="002E5485" w:rsidRDefault="004A7AB1" w:rsidP="004A7AB1">
            <w:pPr>
              <w:jc w:val="center"/>
              <w:rPr>
                <w:sz w:val="28"/>
                <w:szCs w:val="28"/>
              </w:rPr>
            </w:pPr>
          </w:p>
        </w:tc>
      </w:tr>
      <w:tr w:rsidR="004A7AB1" w:rsidRPr="002E5485" w:rsidTr="004A7AB1">
        <w:trPr>
          <w:trHeight w:val="525"/>
          <w:jc w:val="center"/>
        </w:trPr>
        <w:tc>
          <w:tcPr>
            <w:tcW w:w="607" w:type="dxa"/>
          </w:tcPr>
          <w:p w:rsidR="004A7AB1" w:rsidRPr="002E5485" w:rsidRDefault="004A7AB1" w:rsidP="004A7AB1">
            <w:pPr>
              <w:rPr>
                <w:b/>
                <w:sz w:val="28"/>
              </w:rPr>
            </w:pPr>
            <w:r w:rsidRPr="002E5485">
              <w:rPr>
                <w:b/>
                <w:sz w:val="28"/>
              </w:rPr>
              <w:t>1</w:t>
            </w:r>
          </w:p>
        </w:tc>
        <w:tc>
          <w:tcPr>
            <w:tcW w:w="8986" w:type="dxa"/>
          </w:tcPr>
          <w:p w:rsidR="004A7AB1" w:rsidRDefault="004A7AB1" w:rsidP="004A7AB1">
            <w:pPr>
              <w:rPr>
                <w:b/>
                <w:szCs w:val="28"/>
              </w:rPr>
            </w:pPr>
            <w:r w:rsidRPr="002E5485">
              <w:rPr>
                <w:b/>
                <w:szCs w:val="28"/>
              </w:rPr>
              <w:t xml:space="preserve">ОБЩАЯ  ХАРАКТЕРИСТИКА  РАБОЧЕЙ  ПРОГРАММЫ </w:t>
            </w:r>
          </w:p>
          <w:p w:rsidR="004A7AB1" w:rsidRPr="002E5485" w:rsidRDefault="004A7AB1" w:rsidP="004A7AB1">
            <w:pPr>
              <w:rPr>
                <w:b/>
                <w:szCs w:val="28"/>
              </w:rPr>
            </w:pPr>
            <w:r w:rsidRPr="002E5485">
              <w:rPr>
                <w:b/>
                <w:szCs w:val="28"/>
              </w:rPr>
              <w:t>УЧЕБНОЙ ДИСЦИПЛИНЫ</w:t>
            </w:r>
            <w:r>
              <w:rPr>
                <w:b/>
                <w:szCs w:val="28"/>
              </w:rPr>
              <w:t xml:space="preserve">                                                                                   4</w:t>
            </w:r>
          </w:p>
          <w:p w:rsidR="004A7AB1" w:rsidRPr="002E5485" w:rsidRDefault="004A7AB1" w:rsidP="004A7AB1">
            <w:pPr>
              <w:rPr>
                <w:b/>
                <w:szCs w:val="28"/>
              </w:rPr>
            </w:pPr>
          </w:p>
          <w:p w:rsidR="004A7AB1" w:rsidRPr="002E5485" w:rsidRDefault="004A7AB1" w:rsidP="004A7AB1">
            <w:pPr>
              <w:rPr>
                <w:szCs w:val="28"/>
              </w:rPr>
            </w:pPr>
          </w:p>
        </w:tc>
        <w:tc>
          <w:tcPr>
            <w:tcW w:w="673" w:type="dxa"/>
          </w:tcPr>
          <w:p w:rsidR="004A7AB1" w:rsidRPr="002E5485" w:rsidRDefault="004A7AB1" w:rsidP="004A7AB1">
            <w:pPr>
              <w:jc w:val="center"/>
              <w:rPr>
                <w:sz w:val="28"/>
                <w:szCs w:val="28"/>
              </w:rPr>
            </w:pPr>
          </w:p>
        </w:tc>
      </w:tr>
      <w:tr w:rsidR="004A7AB1" w:rsidRPr="002E5485" w:rsidTr="004A7AB1">
        <w:trPr>
          <w:trHeight w:val="525"/>
          <w:jc w:val="center"/>
        </w:trPr>
        <w:tc>
          <w:tcPr>
            <w:tcW w:w="607" w:type="dxa"/>
          </w:tcPr>
          <w:p w:rsidR="004A7AB1" w:rsidRPr="002E5485" w:rsidRDefault="004A7AB1" w:rsidP="004A7AB1">
            <w:pPr>
              <w:rPr>
                <w:b/>
                <w:sz w:val="28"/>
              </w:rPr>
            </w:pPr>
            <w:r w:rsidRPr="002E5485">
              <w:rPr>
                <w:b/>
                <w:sz w:val="28"/>
              </w:rPr>
              <w:t>2</w:t>
            </w:r>
          </w:p>
        </w:tc>
        <w:tc>
          <w:tcPr>
            <w:tcW w:w="8986" w:type="dxa"/>
          </w:tcPr>
          <w:p w:rsidR="004A7AB1" w:rsidRPr="002E5485" w:rsidRDefault="004A7AB1" w:rsidP="004A7AB1">
            <w:pPr>
              <w:ind w:right="268"/>
              <w:rPr>
                <w:b/>
                <w:caps/>
                <w:szCs w:val="28"/>
              </w:rPr>
            </w:pPr>
            <w:r w:rsidRPr="002E5485">
              <w:rPr>
                <w:b/>
                <w:caps/>
                <w:szCs w:val="28"/>
              </w:rPr>
              <w:t>СТРУКТУРА  И  содержание учебной дисциплины</w:t>
            </w:r>
            <w:r>
              <w:rPr>
                <w:b/>
                <w:caps/>
                <w:szCs w:val="28"/>
              </w:rPr>
              <w:t xml:space="preserve">                     8</w:t>
            </w:r>
          </w:p>
          <w:p w:rsidR="004A7AB1" w:rsidRPr="002E5485" w:rsidRDefault="004A7AB1" w:rsidP="004A7AB1">
            <w:pPr>
              <w:ind w:right="268"/>
              <w:rPr>
                <w:b/>
                <w:caps/>
                <w:szCs w:val="28"/>
              </w:rPr>
            </w:pPr>
          </w:p>
          <w:p w:rsidR="004A7AB1" w:rsidRPr="002E5485" w:rsidRDefault="004A7AB1" w:rsidP="004A7AB1">
            <w:pPr>
              <w:ind w:right="268"/>
              <w:rPr>
                <w:szCs w:val="28"/>
              </w:rPr>
            </w:pPr>
          </w:p>
        </w:tc>
        <w:tc>
          <w:tcPr>
            <w:tcW w:w="673" w:type="dxa"/>
          </w:tcPr>
          <w:p w:rsidR="004A7AB1" w:rsidRPr="002E5485" w:rsidRDefault="004A7AB1" w:rsidP="004A7AB1">
            <w:pPr>
              <w:jc w:val="center"/>
              <w:rPr>
                <w:sz w:val="28"/>
                <w:szCs w:val="28"/>
              </w:rPr>
            </w:pPr>
          </w:p>
        </w:tc>
      </w:tr>
      <w:tr w:rsidR="004A7AB1" w:rsidRPr="002E5485" w:rsidTr="004A7AB1">
        <w:trPr>
          <w:trHeight w:val="525"/>
          <w:jc w:val="center"/>
        </w:trPr>
        <w:tc>
          <w:tcPr>
            <w:tcW w:w="607" w:type="dxa"/>
          </w:tcPr>
          <w:p w:rsidR="004A7AB1" w:rsidRPr="002E5485" w:rsidRDefault="004A7AB1" w:rsidP="004A7AB1">
            <w:pPr>
              <w:rPr>
                <w:b/>
                <w:sz w:val="28"/>
              </w:rPr>
            </w:pPr>
            <w:r w:rsidRPr="002E5485">
              <w:rPr>
                <w:b/>
                <w:sz w:val="28"/>
              </w:rPr>
              <w:t>3</w:t>
            </w:r>
          </w:p>
        </w:tc>
        <w:tc>
          <w:tcPr>
            <w:tcW w:w="8986" w:type="dxa"/>
          </w:tcPr>
          <w:p w:rsidR="004A7AB1" w:rsidRPr="002E5485" w:rsidRDefault="004A7AB1" w:rsidP="004A7AB1">
            <w:pPr>
              <w:rPr>
                <w:b/>
                <w:caps/>
                <w:szCs w:val="28"/>
              </w:rPr>
            </w:pPr>
            <w:r w:rsidRPr="002E5485">
              <w:rPr>
                <w:b/>
                <w:caps/>
                <w:szCs w:val="28"/>
              </w:rPr>
              <w:t>условия  реализации учебной  дисциплины</w:t>
            </w:r>
            <w:r>
              <w:rPr>
                <w:b/>
                <w:caps/>
                <w:szCs w:val="28"/>
              </w:rPr>
              <w:t xml:space="preserve">                             19</w:t>
            </w:r>
          </w:p>
          <w:p w:rsidR="004A7AB1" w:rsidRPr="002E5485" w:rsidRDefault="004A7AB1" w:rsidP="004A7AB1">
            <w:pPr>
              <w:rPr>
                <w:b/>
                <w:caps/>
                <w:szCs w:val="28"/>
              </w:rPr>
            </w:pPr>
          </w:p>
          <w:p w:rsidR="004A7AB1" w:rsidRPr="002E5485" w:rsidRDefault="004A7AB1" w:rsidP="004A7AB1">
            <w:pPr>
              <w:rPr>
                <w:b/>
                <w:caps/>
                <w:szCs w:val="28"/>
              </w:rPr>
            </w:pPr>
          </w:p>
        </w:tc>
        <w:tc>
          <w:tcPr>
            <w:tcW w:w="673" w:type="dxa"/>
          </w:tcPr>
          <w:p w:rsidR="004A7AB1" w:rsidRPr="002E5485" w:rsidRDefault="004A7AB1" w:rsidP="004A7AB1">
            <w:pPr>
              <w:jc w:val="center"/>
              <w:rPr>
                <w:sz w:val="28"/>
                <w:szCs w:val="28"/>
              </w:rPr>
            </w:pPr>
          </w:p>
        </w:tc>
      </w:tr>
      <w:tr w:rsidR="004A7AB1" w:rsidRPr="002E5485" w:rsidTr="004A7AB1">
        <w:trPr>
          <w:trHeight w:val="525"/>
          <w:jc w:val="center"/>
        </w:trPr>
        <w:tc>
          <w:tcPr>
            <w:tcW w:w="607" w:type="dxa"/>
          </w:tcPr>
          <w:p w:rsidR="004A7AB1" w:rsidRPr="002E5485" w:rsidRDefault="004A7AB1" w:rsidP="004A7AB1">
            <w:pPr>
              <w:rPr>
                <w:b/>
                <w:sz w:val="28"/>
              </w:rPr>
            </w:pPr>
            <w:r w:rsidRPr="002E5485">
              <w:rPr>
                <w:b/>
                <w:sz w:val="28"/>
              </w:rPr>
              <w:t>4</w:t>
            </w:r>
          </w:p>
        </w:tc>
        <w:tc>
          <w:tcPr>
            <w:tcW w:w="8986" w:type="dxa"/>
          </w:tcPr>
          <w:p w:rsidR="004A7AB1" w:rsidRDefault="004A7AB1" w:rsidP="004A7AB1">
            <w:pPr>
              <w:rPr>
                <w:b/>
                <w:caps/>
                <w:szCs w:val="28"/>
              </w:rPr>
            </w:pPr>
            <w:r w:rsidRPr="002E5485">
              <w:rPr>
                <w:b/>
                <w:caps/>
                <w:szCs w:val="28"/>
              </w:rPr>
              <w:t xml:space="preserve">контроль  и  оценка результатов  освоения  </w:t>
            </w:r>
          </w:p>
          <w:p w:rsidR="004A7AB1" w:rsidRPr="002E5485" w:rsidRDefault="004A7AB1" w:rsidP="004A7AB1">
            <w:pPr>
              <w:rPr>
                <w:b/>
                <w:caps/>
                <w:szCs w:val="28"/>
              </w:rPr>
            </w:pPr>
            <w:r w:rsidRPr="002E5485">
              <w:rPr>
                <w:b/>
                <w:caps/>
                <w:szCs w:val="28"/>
              </w:rPr>
              <w:t>учебной  дисциплины</w:t>
            </w:r>
            <w:r>
              <w:rPr>
                <w:b/>
                <w:caps/>
                <w:szCs w:val="28"/>
              </w:rPr>
              <w:t xml:space="preserve">                                                                                 21</w:t>
            </w:r>
          </w:p>
        </w:tc>
        <w:tc>
          <w:tcPr>
            <w:tcW w:w="673" w:type="dxa"/>
          </w:tcPr>
          <w:p w:rsidR="004A7AB1" w:rsidRPr="002E5485" w:rsidRDefault="004A7AB1" w:rsidP="004A7AB1">
            <w:pPr>
              <w:jc w:val="center"/>
              <w:rPr>
                <w:sz w:val="28"/>
                <w:szCs w:val="28"/>
              </w:rPr>
            </w:pPr>
          </w:p>
        </w:tc>
      </w:tr>
    </w:tbl>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Pr="002E5485" w:rsidRDefault="004A7AB1" w:rsidP="004A7AB1">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120"/>
        <w:rPr>
          <w:b/>
          <w:caps/>
        </w:rPr>
      </w:pPr>
      <w:r w:rsidRPr="002E5485">
        <w:rPr>
          <w:b/>
        </w:rPr>
        <w:lastRenderedPageBreak/>
        <w:t xml:space="preserve">1. ОБЩАЯ  ХАРАКТЕРИСТИКА РАБОЧЕЙ  ПРОГРАММЫ </w:t>
      </w:r>
      <w:r w:rsidRPr="002E5485">
        <w:rPr>
          <w:b/>
          <w:caps/>
        </w:rPr>
        <w:t>УЧЕБНОЙ ДИСЦИПЛИНЫ</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b/>
          <w:i/>
          <w:sz w:val="28"/>
          <w:szCs w:val="28"/>
        </w:rPr>
      </w:pPr>
      <w:r w:rsidRPr="002E5485">
        <w:rPr>
          <w:b/>
          <w:i/>
          <w:sz w:val="28"/>
          <w:szCs w:val="28"/>
        </w:rPr>
        <w:t>Естествознание</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
          <w:sz w:val="28"/>
          <w:szCs w:val="28"/>
        </w:rPr>
      </w:pPr>
      <w:r w:rsidRPr="002E5485">
        <w:rPr>
          <w:b/>
          <w:i/>
          <w:sz w:val="28"/>
          <w:szCs w:val="28"/>
        </w:rPr>
        <w:t>1.1. Область применения рабочей программы</w:t>
      </w:r>
    </w:p>
    <w:p w:rsidR="004A7AB1" w:rsidRPr="002E5485" w:rsidRDefault="004A7AB1" w:rsidP="004A7AB1">
      <w:pPr>
        <w:ind w:firstLine="600"/>
        <w:jc w:val="both"/>
        <w:rPr>
          <w:sz w:val="28"/>
          <w:szCs w:val="28"/>
        </w:rPr>
      </w:pPr>
      <w:r w:rsidRPr="002E5485">
        <w:rPr>
          <w:sz w:val="28"/>
          <w:szCs w:val="28"/>
        </w:rPr>
        <w:t xml:space="preserve">Рабочая программа учебной дисциплины является частью основной образовательной программы в соответствии с ФГОС  СПО </w:t>
      </w:r>
    </w:p>
    <w:p w:rsidR="004A7AB1" w:rsidRPr="002E5485" w:rsidRDefault="004A7AB1" w:rsidP="004A7A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2F1D9A">
        <w:rPr>
          <w:rFonts w:eastAsia="Calibri"/>
          <w:u w:val="single"/>
        </w:rPr>
        <w:t>08.02.01 Строительство и эксплуатация зданий и сооружений</w:t>
      </w:r>
    </w:p>
    <w:p w:rsidR="004A7AB1" w:rsidRPr="002E5485" w:rsidRDefault="004A7AB1" w:rsidP="004A7AB1">
      <w:pPr>
        <w:ind w:firstLine="600"/>
        <w:jc w:val="both"/>
        <w:rPr>
          <w:i/>
          <w:sz w:val="28"/>
          <w:szCs w:val="28"/>
        </w:rPr>
      </w:pPr>
      <w:r w:rsidRPr="002E5485">
        <w:rPr>
          <w:sz w:val="28"/>
          <w:szCs w:val="28"/>
        </w:rPr>
        <w:t>Рабочая программа предназначена для изучения естествознания</w:t>
      </w:r>
    </w:p>
    <w:p w:rsidR="004A7AB1" w:rsidRPr="002E5485" w:rsidRDefault="004A7AB1" w:rsidP="004A7AB1">
      <w:pPr>
        <w:jc w:val="both"/>
        <w:rPr>
          <w:i/>
          <w:sz w:val="28"/>
          <w:szCs w:val="28"/>
        </w:rPr>
      </w:pPr>
      <w:r w:rsidRPr="002E5485">
        <w:rPr>
          <w:sz w:val="28"/>
          <w:szCs w:val="28"/>
        </w:rPr>
        <w:t>в ГБПОУ КНТ им. Б.И. Корнилова,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и специалистов среднего звена.</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
          <w:sz w:val="28"/>
          <w:szCs w:val="28"/>
        </w:rPr>
      </w:pPr>
      <w:r w:rsidRPr="002E5485">
        <w:rPr>
          <w:b/>
          <w:i/>
          <w:sz w:val="28"/>
          <w:szCs w:val="28"/>
        </w:rPr>
        <w:t>1.2. Место дисциплины в структуре основной профессиональной образовательной программы:</w:t>
      </w:r>
    </w:p>
    <w:p w:rsidR="004A7AB1" w:rsidRPr="002E5485" w:rsidRDefault="004A7AB1" w:rsidP="004A7AB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2E5485">
        <w:rPr>
          <w:sz w:val="28"/>
          <w:szCs w:val="28"/>
        </w:rPr>
        <w:tab/>
        <w:t xml:space="preserve">Дисциплина принадлежит предметной области </w:t>
      </w:r>
      <w:r w:rsidRPr="002E5485">
        <w:rPr>
          <w:sz w:val="28"/>
          <w:szCs w:val="28"/>
          <w:u w:val="single"/>
        </w:rPr>
        <w:t xml:space="preserve">естественные науки </w:t>
      </w:r>
      <w:r w:rsidRPr="002E5485">
        <w:rPr>
          <w:sz w:val="28"/>
          <w:szCs w:val="28"/>
        </w:rPr>
        <w:t>общеобразовательного цикла.</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
          <w:sz w:val="28"/>
          <w:szCs w:val="28"/>
        </w:rPr>
      </w:pPr>
      <w:r w:rsidRPr="002E5485">
        <w:rPr>
          <w:b/>
          <w:i/>
          <w:sz w:val="28"/>
          <w:szCs w:val="28"/>
        </w:rPr>
        <w:t>1.3.Цель и планируемые результаты освоения дисциплины</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
          <w:sz w:val="28"/>
          <w:szCs w:val="28"/>
        </w:rPr>
      </w:pP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2E5485">
        <w:rPr>
          <w:sz w:val="28"/>
          <w:szCs w:val="28"/>
        </w:rPr>
        <w:t>Содер</w:t>
      </w:r>
      <w:r>
        <w:rPr>
          <w:sz w:val="28"/>
          <w:szCs w:val="28"/>
        </w:rPr>
        <w:t>жание программы «естествознание</w:t>
      </w:r>
      <w:r w:rsidRPr="002E5485">
        <w:rPr>
          <w:sz w:val="28"/>
          <w:szCs w:val="28"/>
        </w:rPr>
        <w:t xml:space="preserve">» направлено на достижение следующих </w:t>
      </w:r>
      <w:r w:rsidRPr="002E5485">
        <w:rPr>
          <w:b/>
          <w:sz w:val="28"/>
          <w:szCs w:val="28"/>
        </w:rPr>
        <w:t>целей</w:t>
      </w:r>
      <w:r w:rsidRPr="002E5485">
        <w:rPr>
          <w:sz w:val="28"/>
          <w:szCs w:val="28"/>
        </w:rPr>
        <w:t>:</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2E5485">
        <w:rPr>
          <w:sz w:val="28"/>
          <w:szCs w:val="28"/>
        </w:rPr>
        <w:t>• освоение знаний о современной естественно-научной картине мира и методах  естественных наук; знакомство с наиболее важными идеями и достижениями  естествознания, оказавшими определяющее влияние на развитие техники и</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2E5485">
        <w:rPr>
          <w:sz w:val="28"/>
          <w:szCs w:val="28"/>
        </w:rPr>
        <w:t>технологий;</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2E5485">
        <w:rPr>
          <w:sz w:val="28"/>
          <w:szCs w:val="28"/>
        </w:rPr>
        <w:t>• овладение умениями применять полученные знания для объяснения явлений  окружающего мира, восприятия информации естественно-научного и профессионально значимого содержания; развитие интеллектуальных, творческих  способностей и критического мышления в ходе проведения простейших исследований, анализа явлений, восприятия и интерпретации естественно-научной информации;</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2E5485">
        <w:rPr>
          <w:sz w:val="28"/>
          <w:szCs w:val="28"/>
        </w:rPr>
        <w:t>• воспитание убежденности в возможности познания законной природы и использования достижений естественных наук для развития цивилизации и повышения качества жизни;</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2E5485">
        <w:rPr>
          <w:sz w:val="28"/>
          <w:szCs w:val="28"/>
        </w:rPr>
        <w:t>• применение естественно-научных знаний в профессиональной деятельности и повседневной жизни для обеспечения безопасности жизнедеятельности; грамотного использования современных технологий; охраны здоровья, окружающей</w:t>
      </w:r>
      <w:r w:rsidR="00DF3EC4">
        <w:rPr>
          <w:sz w:val="28"/>
          <w:szCs w:val="28"/>
        </w:rPr>
        <w:t xml:space="preserve"> </w:t>
      </w:r>
      <w:r w:rsidRPr="002E5485">
        <w:rPr>
          <w:sz w:val="28"/>
          <w:szCs w:val="28"/>
        </w:rPr>
        <w:t>среды.</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2E5485">
        <w:rPr>
          <w:bCs/>
          <w:sz w:val="28"/>
          <w:szCs w:val="28"/>
        </w:rPr>
        <w:t>Освоение содержание учебной дисциплины «естествознание» обеспечивает достижение студентами следующих результатов:</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2E5485">
        <w:rPr>
          <w:bCs/>
          <w:sz w:val="28"/>
          <w:szCs w:val="28"/>
        </w:rPr>
        <w:t xml:space="preserve">                                                          </w:t>
      </w:r>
    </w:p>
    <w:p w:rsidR="004A7AB1" w:rsidRPr="002E5485" w:rsidRDefault="004A7AB1" w:rsidP="004A7AB1">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i/>
          <w:sz w:val="28"/>
          <w:szCs w:val="28"/>
        </w:rPr>
      </w:pPr>
      <w:r w:rsidRPr="002E5485">
        <w:rPr>
          <w:b/>
          <w:bCs/>
          <w:i/>
          <w:sz w:val="28"/>
          <w:szCs w:val="28"/>
        </w:rPr>
        <w:t>личностных:</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8"/>
          <w:szCs w:val="28"/>
        </w:rPr>
      </w:pPr>
      <w:r w:rsidRPr="002E5485">
        <w:rPr>
          <w:sz w:val="28"/>
          <w:szCs w:val="28"/>
        </w:rPr>
        <w:t xml:space="preserve">− устойчивый интерес к истории и достижениям в области естественных наук, чувство гордости за российские естественные науки;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8"/>
          <w:szCs w:val="28"/>
        </w:rPr>
      </w:pPr>
      <w:r w:rsidRPr="002E5485">
        <w:rPr>
          <w:sz w:val="28"/>
          <w:szCs w:val="28"/>
        </w:rPr>
        <w:t xml:space="preserve">− готовность к продолжению образования, повышению квалификации в избранной профессиональной деятельности с использованием знаний в области естественных наук;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8"/>
          <w:szCs w:val="28"/>
        </w:rPr>
      </w:pPr>
      <w:r w:rsidRPr="002E5485">
        <w:rPr>
          <w:sz w:val="28"/>
          <w:szCs w:val="28"/>
        </w:rPr>
        <w:t xml:space="preserve">− объективное осознание значимости компетенций в области естественных наук для человека и общества, умение использовать технологические достижения в области физики, химии, биологии для повышения собственного интеллектуального развития в выбранной профессиональной деятельности;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8"/>
          <w:szCs w:val="28"/>
        </w:rPr>
      </w:pPr>
      <w:r w:rsidRPr="002E5485">
        <w:rPr>
          <w:sz w:val="28"/>
          <w:szCs w:val="28"/>
        </w:rPr>
        <w:t xml:space="preserve">− умение проанализировать техногенные последствия для окружающей среды, бытовой и производственной деятельности человека;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8"/>
          <w:szCs w:val="28"/>
        </w:rPr>
      </w:pPr>
      <w:r w:rsidRPr="002E5485">
        <w:rPr>
          <w:sz w:val="28"/>
          <w:szCs w:val="28"/>
        </w:rPr>
        <w:t xml:space="preserve">− готовность самостоятельно добывать новые для себя естественнонаучные знания с использованием для этого доступных источников информации;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8"/>
          <w:szCs w:val="28"/>
        </w:rPr>
      </w:pPr>
      <w:r w:rsidRPr="002E5485">
        <w:rPr>
          <w:sz w:val="28"/>
          <w:szCs w:val="28"/>
        </w:rPr>
        <w:t xml:space="preserve">− умение управлять своей познавательной деятельностью, проводить самооценку уровня собственного интеллектуального развития;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8"/>
          <w:szCs w:val="28"/>
        </w:rPr>
      </w:pPr>
      <w:r w:rsidRPr="002E5485">
        <w:rPr>
          <w:sz w:val="28"/>
          <w:szCs w:val="28"/>
        </w:rPr>
        <w:t>− умение выстраивать конструктивные взаимоотношения в команде по решению общих задач в области естествознания;</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
          <w:i/>
          <w:sz w:val="28"/>
          <w:szCs w:val="28"/>
        </w:rPr>
      </w:pPr>
      <w:r w:rsidRPr="002E5485">
        <w:rPr>
          <w:sz w:val="28"/>
          <w:szCs w:val="28"/>
        </w:rPr>
        <w:t xml:space="preserve">• </w:t>
      </w:r>
      <w:r w:rsidRPr="002E5485">
        <w:rPr>
          <w:b/>
          <w:i/>
          <w:sz w:val="28"/>
          <w:szCs w:val="28"/>
        </w:rPr>
        <w:t xml:space="preserve">метапредметных: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8"/>
          <w:szCs w:val="28"/>
        </w:rPr>
      </w:pPr>
      <w:r w:rsidRPr="002E5485">
        <w:rPr>
          <w:sz w:val="28"/>
          <w:szCs w:val="28"/>
        </w:rPr>
        <w:t xml:space="preserve">− овладение умениями и навыками различных видов познавательной деятельности для изучения разных сторон окружающего естественного мира;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8"/>
          <w:szCs w:val="28"/>
        </w:rPr>
      </w:pPr>
      <w:r w:rsidRPr="002E5485">
        <w:rPr>
          <w:sz w:val="28"/>
          <w:szCs w:val="28"/>
        </w:rPr>
        <w:t xml:space="preserve">− применение основных методов познания (наблюдения, научного эксперимента) для изучения различных сторон естественнонаучной картины мира, с которыми возникает необходимость сталкиваться в профессиональной сфере;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8"/>
          <w:szCs w:val="28"/>
        </w:rPr>
      </w:pPr>
      <w:r w:rsidRPr="002E5485">
        <w:rPr>
          <w:sz w:val="28"/>
          <w:szCs w:val="28"/>
        </w:rPr>
        <w:t xml:space="preserve">− умение определять цели и задачи деятельности, выбирать средства для их достижения на практике;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8"/>
          <w:szCs w:val="28"/>
        </w:rPr>
      </w:pPr>
      <w:r w:rsidRPr="002E5485">
        <w:rPr>
          <w:sz w:val="28"/>
          <w:szCs w:val="28"/>
        </w:rPr>
        <w:t xml:space="preserve">− умение использовать различные источники для получения естественнонаучной информации и оценивать ее достоверность для достижения поставленных целей и задач;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8"/>
          <w:szCs w:val="28"/>
        </w:rPr>
      </w:pPr>
      <w:r w:rsidRPr="002E5485">
        <w:rPr>
          <w:sz w:val="28"/>
          <w:szCs w:val="28"/>
        </w:rPr>
        <w:t xml:space="preserve">• </w:t>
      </w:r>
      <w:r w:rsidRPr="002E5485">
        <w:rPr>
          <w:b/>
          <w:i/>
          <w:sz w:val="28"/>
          <w:szCs w:val="28"/>
        </w:rPr>
        <w:t>предметных:</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8"/>
          <w:szCs w:val="28"/>
        </w:rPr>
      </w:pPr>
      <w:r w:rsidRPr="002E5485">
        <w:rPr>
          <w:sz w:val="28"/>
          <w:szCs w:val="28"/>
        </w:rPr>
        <w:t xml:space="preserve">− сформированность представлений о целостной современной естественнонаучной картине мира, природе как единой целостной системе, взаимосвязи человека, природы и общества, пространственно-временных масштабах Вселенной;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8"/>
          <w:szCs w:val="28"/>
        </w:rPr>
      </w:pPr>
      <w:r w:rsidRPr="002E5485">
        <w:rPr>
          <w:sz w:val="28"/>
          <w:szCs w:val="28"/>
        </w:rPr>
        <w:t xml:space="preserve">− владение знаниями о наиболее важных открытиях и достижениях в области естествознания, повлиявших на эволюцию представлений о природе, на развитие техники и технологий;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8"/>
          <w:szCs w:val="28"/>
        </w:rPr>
      </w:pPr>
      <w:r w:rsidRPr="002E5485">
        <w:rPr>
          <w:sz w:val="28"/>
          <w:szCs w:val="28"/>
        </w:rPr>
        <w:t xml:space="preserve">− сформированность умения применять естественнонаучные знания для объяснения окружающих явлений, сохранения здоровья, обеспечения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8"/>
          <w:szCs w:val="28"/>
        </w:rPr>
      </w:pPr>
      <w:r w:rsidRPr="002E5485">
        <w:rPr>
          <w:sz w:val="28"/>
          <w:szCs w:val="28"/>
        </w:rPr>
        <w:lastRenderedPageBreak/>
        <w:t xml:space="preserve">безопасности жизнедеятельности, бережного отношения к природе, рационального природопользования, а также выполнения роли грамотного потребителя;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8"/>
          <w:szCs w:val="28"/>
        </w:rPr>
      </w:pPr>
      <w:r w:rsidRPr="002E5485">
        <w:rPr>
          <w:sz w:val="28"/>
          <w:szCs w:val="28"/>
        </w:rPr>
        <w:t xml:space="preserve">− сформированность представлений о научном методе познания природы и средствах изучения мегамира, макромира и микромира; владение приемами естественнонаучных наблюдений, опытов, исследований и оценки достоверности полученных результатов;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8"/>
          <w:szCs w:val="28"/>
        </w:rPr>
      </w:pPr>
      <w:r w:rsidRPr="002E5485">
        <w:rPr>
          <w:sz w:val="28"/>
          <w:szCs w:val="28"/>
        </w:rPr>
        <w:t xml:space="preserve">− владение понятийным аппаратом естественных наук, позволяющим познавать мир, участвовать в дискуссиях по естественнонаучным вопросам, использовать различные источники информации для подготовки собственных работ, критически относиться к сообщениям СМИ, содержащим научную информацию;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8"/>
          <w:szCs w:val="28"/>
        </w:rPr>
      </w:pPr>
      <w:r w:rsidRPr="002E5485">
        <w:rPr>
          <w:sz w:val="28"/>
          <w:szCs w:val="28"/>
        </w:rPr>
        <w:t>− сформированность умений понимать значимость естественнонаучного знания для каждого человека независимо от его профессиональной деятельности, различать факты и оценки, сравнивать оценочные выводы, видеть их связь с критериями оценок и связь критериев с определенной системой ценностей.</w:t>
      </w:r>
    </w:p>
    <w:p w:rsidR="004A7AB1" w:rsidRPr="002E5485" w:rsidRDefault="004A7AB1" w:rsidP="004A7AB1">
      <w:pPr>
        <w:jc w:val="both"/>
        <w:rPr>
          <w:b/>
          <w:sz w:val="28"/>
          <w:szCs w:val="28"/>
        </w:rPr>
      </w:pPr>
    </w:p>
    <w:p w:rsidR="004A7AB1" w:rsidRPr="002E5485" w:rsidRDefault="004A7AB1" w:rsidP="004A7AB1">
      <w:pPr>
        <w:jc w:val="both"/>
        <w:rPr>
          <w:b/>
          <w:sz w:val="28"/>
          <w:szCs w:val="28"/>
        </w:rPr>
      </w:pPr>
      <w:r w:rsidRPr="002E5485">
        <w:rPr>
          <w:b/>
          <w:sz w:val="28"/>
          <w:szCs w:val="28"/>
        </w:rPr>
        <w:t>Перечень примерных тем индивидуальных проектов (информационных, творческих, социальных, прикладных и др.)</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E5485">
        <w:rPr>
          <w:sz w:val="28"/>
          <w:szCs w:val="28"/>
        </w:rPr>
        <w:t xml:space="preserve">• Материя, формы ее движения и существования.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E5485">
        <w:rPr>
          <w:sz w:val="28"/>
          <w:szCs w:val="28"/>
        </w:rPr>
        <w:t>• Первый русский академик М. В. Ломоносов.</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E5485">
        <w:rPr>
          <w:sz w:val="28"/>
          <w:szCs w:val="28"/>
        </w:rPr>
        <w:t xml:space="preserve">• Искусство и процесс познания.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E5485">
        <w:rPr>
          <w:sz w:val="28"/>
          <w:szCs w:val="28"/>
        </w:rPr>
        <w:t xml:space="preserve">• Физика и музыкальное искусство.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E5485">
        <w:rPr>
          <w:sz w:val="28"/>
          <w:szCs w:val="28"/>
        </w:rPr>
        <w:t xml:space="preserve">• Цветомузыка.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E5485">
        <w:rPr>
          <w:sz w:val="28"/>
          <w:szCs w:val="28"/>
        </w:rPr>
        <w:t xml:space="preserve">• Физика в современном цирке.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E5485">
        <w:rPr>
          <w:sz w:val="28"/>
          <w:szCs w:val="28"/>
        </w:rPr>
        <w:t xml:space="preserve">• Физические методы исследования памятников истории, архитектуры и произведений искусства.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E5485">
        <w:rPr>
          <w:sz w:val="28"/>
          <w:szCs w:val="28"/>
        </w:rPr>
        <w:t xml:space="preserve">• Научно-технический прогресс и проблемы экологии.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E5485">
        <w:rPr>
          <w:sz w:val="28"/>
          <w:szCs w:val="28"/>
        </w:rPr>
        <w:t xml:space="preserve">• Биотехнология и генная инженерия — технологии XXI века.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E5485">
        <w:rPr>
          <w:sz w:val="28"/>
          <w:szCs w:val="28"/>
        </w:rPr>
        <w:t xml:space="preserve">• Нанотехнология как приоритетное направление развития науки и производства в Российской Федерации.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E5485">
        <w:rPr>
          <w:sz w:val="28"/>
          <w:szCs w:val="28"/>
        </w:rPr>
        <w:t xml:space="preserve">• Охрана окружающей среды от химического загрязнения.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E5485">
        <w:rPr>
          <w:sz w:val="28"/>
          <w:szCs w:val="28"/>
        </w:rPr>
        <w:t xml:space="preserve">• Растворы вокруг нас.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E5485">
        <w:rPr>
          <w:sz w:val="28"/>
          <w:szCs w:val="28"/>
        </w:rPr>
        <w:t xml:space="preserve">• Устранение жесткости воды на промышленных предприятиях.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E5485">
        <w:rPr>
          <w:sz w:val="28"/>
          <w:szCs w:val="28"/>
        </w:rPr>
        <w:t xml:space="preserve">• История возникновения и развития органической химии.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E5485">
        <w:rPr>
          <w:sz w:val="28"/>
          <w:szCs w:val="28"/>
        </w:rPr>
        <w:t xml:space="preserve">• Углеводы и их роль в живой природе.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E5485">
        <w:rPr>
          <w:sz w:val="28"/>
          <w:szCs w:val="28"/>
        </w:rPr>
        <w:t xml:space="preserve">• Жиры как продукт питания и химическое сырье.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E5485">
        <w:rPr>
          <w:sz w:val="28"/>
          <w:szCs w:val="28"/>
        </w:rPr>
        <w:t xml:space="preserve">• Нехватка продовольствия как глобальная проблема человечества и пути ее решения.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E5485">
        <w:rPr>
          <w:sz w:val="28"/>
          <w:szCs w:val="28"/>
        </w:rPr>
        <w:t xml:space="preserve">• Средства гигиены на основе кислородсодержащих органических соединений.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E5485">
        <w:rPr>
          <w:sz w:val="28"/>
          <w:szCs w:val="28"/>
        </w:rPr>
        <w:t xml:space="preserve">• Синтетические моющие средства: достоинства и недостатки.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E5485">
        <w:rPr>
          <w:sz w:val="28"/>
          <w:szCs w:val="28"/>
        </w:rPr>
        <w:t xml:space="preserve">• Дефицит белка в пищевых продуктах и его преодоление в рамках глобальной продовольственной программы.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E5485">
        <w:rPr>
          <w:sz w:val="28"/>
          <w:szCs w:val="28"/>
        </w:rPr>
        <w:lastRenderedPageBreak/>
        <w:t xml:space="preserve">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E5485">
        <w:rPr>
          <w:sz w:val="28"/>
          <w:szCs w:val="28"/>
        </w:rPr>
        <w:t xml:space="preserve">• В. И. Вернадский и его учение о биосфере.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E5485">
        <w:rPr>
          <w:sz w:val="28"/>
          <w:szCs w:val="28"/>
        </w:rPr>
        <w:t>• История и развитие знаний о клетке.</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E5485">
        <w:rPr>
          <w:sz w:val="28"/>
          <w:szCs w:val="28"/>
        </w:rPr>
        <w:t xml:space="preserve">• Окружающая человека среда и ее компоненты: различные взгляды на одну проблему.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E5485">
        <w:rPr>
          <w:sz w:val="28"/>
          <w:szCs w:val="28"/>
        </w:rPr>
        <w:t xml:space="preserve">• Популяция как единица биологической эволюции.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E5485">
        <w:rPr>
          <w:sz w:val="28"/>
          <w:szCs w:val="28"/>
        </w:rPr>
        <w:t xml:space="preserve">• Популяция как экологическая единица.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E5485">
        <w:rPr>
          <w:sz w:val="28"/>
          <w:szCs w:val="28"/>
        </w:rPr>
        <w:t xml:space="preserve">• Современные взгляды на биологическую эволюцию.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E5485">
        <w:rPr>
          <w:sz w:val="28"/>
          <w:szCs w:val="28"/>
        </w:rPr>
        <w:t>• Современные взгляды на происхождение человека: столкновение мнений</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E5485">
        <w:rPr>
          <w:sz w:val="28"/>
          <w:szCs w:val="28"/>
        </w:rPr>
        <w:t xml:space="preserve">• Современные методы исследования клетки. </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sz w:val="28"/>
          <w:szCs w:val="28"/>
        </w:rPr>
      </w:pPr>
      <w:r w:rsidRPr="002E5485">
        <w:rPr>
          <w:sz w:val="28"/>
          <w:szCs w:val="28"/>
        </w:rPr>
        <w:t>• Среды обитания организмов: причины разнообразия.</w:t>
      </w: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jc w:val="both"/>
        <w:rPr>
          <w:b/>
          <w:sz w:val="28"/>
          <w:szCs w:val="28"/>
        </w:rPr>
      </w:pPr>
    </w:p>
    <w:p w:rsidR="004A7AB1" w:rsidRPr="002E5485" w:rsidRDefault="004A7AB1" w:rsidP="004A7AB1">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2E5485">
        <w:rPr>
          <w:b/>
        </w:rPr>
        <w:lastRenderedPageBreak/>
        <w:t>2.СТРУКТУРА И   СОДЕРЖАНИЕ УЧЕБНОЙ ДИСЦИПЛИНЫ</w:t>
      </w: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rPr>
      </w:pPr>
    </w:p>
    <w:p w:rsidR="004A7AB1" w:rsidRPr="0098306A"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sz w:val="28"/>
        </w:rPr>
      </w:pPr>
      <w:r w:rsidRPr="0098306A">
        <w:rPr>
          <w:b/>
          <w:i/>
          <w:sz w:val="28"/>
        </w:rPr>
        <w:t>2.1.Объем учебной дисциплины и виды учебной работы</w:t>
      </w:r>
    </w:p>
    <w:p w:rsidR="004A7AB1" w:rsidRPr="002E5485" w:rsidRDefault="004A7AB1" w:rsidP="004A7AB1">
      <w:pPr>
        <w:jc w:val="center"/>
        <w:rPr>
          <w:i/>
        </w:rPr>
      </w:pP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4A7AB1" w:rsidRPr="002E5485" w:rsidRDefault="004A7AB1" w:rsidP="004A7AB1"/>
    <w:p w:rsidR="004A7AB1" w:rsidRPr="002E5485" w:rsidRDefault="004A7AB1" w:rsidP="004A7AB1"/>
    <w:tbl>
      <w:tblPr>
        <w:tblpPr w:leftFromText="180" w:rightFromText="180" w:vertAnchor="text" w:horzAnchor="margin" w:tblpX="-34" w:tblpY="72"/>
        <w:tblW w:w="978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309"/>
        <w:gridCol w:w="1354"/>
        <w:gridCol w:w="1559"/>
        <w:gridCol w:w="1559"/>
      </w:tblGrid>
      <w:tr w:rsidR="004A7AB1" w:rsidRPr="00F345C0" w:rsidTr="004A7AB1">
        <w:trPr>
          <w:trHeight w:val="460"/>
        </w:trPr>
        <w:tc>
          <w:tcPr>
            <w:tcW w:w="5309" w:type="dxa"/>
          </w:tcPr>
          <w:p w:rsidR="004A7AB1" w:rsidRPr="00F345C0" w:rsidRDefault="004A7AB1" w:rsidP="004A7AB1">
            <w:pPr>
              <w:jc w:val="center"/>
            </w:pPr>
            <w:r w:rsidRPr="00F345C0">
              <w:rPr>
                <w:b/>
              </w:rPr>
              <w:t>Вид учебной работы</w:t>
            </w:r>
          </w:p>
        </w:tc>
        <w:tc>
          <w:tcPr>
            <w:tcW w:w="1354" w:type="dxa"/>
          </w:tcPr>
          <w:p w:rsidR="004A7AB1" w:rsidRPr="00F345C0" w:rsidRDefault="004A7AB1" w:rsidP="004A7AB1">
            <w:pPr>
              <w:jc w:val="center"/>
            </w:pPr>
            <w:r w:rsidRPr="00F345C0">
              <w:rPr>
                <w:b/>
              </w:rPr>
              <w:t>Объем часов</w:t>
            </w:r>
          </w:p>
        </w:tc>
        <w:tc>
          <w:tcPr>
            <w:tcW w:w="1559" w:type="dxa"/>
          </w:tcPr>
          <w:p w:rsidR="004A7AB1" w:rsidRPr="00F345C0" w:rsidRDefault="004A7AB1" w:rsidP="004A7AB1">
            <w:pPr>
              <w:jc w:val="center"/>
            </w:pPr>
          </w:p>
          <w:p w:rsidR="004A7AB1" w:rsidRPr="00F345C0" w:rsidRDefault="004A7AB1" w:rsidP="004A7AB1">
            <w:pPr>
              <w:jc w:val="center"/>
              <w:rPr>
                <w:i/>
                <w:iCs/>
              </w:rPr>
            </w:pPr>
            <w:r w:rsidRPr="00F345C0">
              <w:t>1 семестр</w:t>
            </w:r>
          </w:p>
        </w:tc>
        <w:tc>
          <w:tcPr>
            <w:tcW w:w="1559" w:type="dxa"/>
          </w:tcPr>
          <w:p w:rsidR="004A7AB1" w:rsidRPr="00F345C0" w:rsidRDefault="004A7AB1" w:rsidP="004A7AB1">
            <w:pPr>
              <w:jc w:val="center"/>
              <w:rPr>
                <w:i/>
                <w:iCs/>
              </w:rPr>
            </w:pPr>
          </w:p>
          <w:p w:rsidR="004A7AB1" w:rsidRPr="00F345C0" w:rsidRDefault="004A7AB1" w:rsidP="004A7AB1">
            <w:pPr>
              <w:jc w:val="center"/>
              <w:rPr>
                <w:i/>
                <w:iCs/>
              </w:rPr>
            </w:pPr>
            <w:r w:rsidRPr="00F345C0">
              <w:rPr>
                <w:iCs/>
              </w:rPr>
              <w:t>2 семестр</w:t>
            </w:r>
          </w:p>
        </w:tc>
      </w:tr>
      <w:tr w:rsidR="004A7AB1" w:rsidRPr="00F345C0" w:rsidTr="004A7AB1">
        <w:trPr>
          <w:trHeight w:val="285"/>
        </w:trPr>
        <w:tc>
          <w:tcPr>
            <w:tcW w:w="5309" w:type="dxa"/>
          </w:tcPr>
          <w:p w:rsidR="004A7AB1" w:rsidRPr="00F345C0" w:rsidRDefault="004A7AB1" w:rsidP="004A7AB1">
            <w:pPr>
              <w:rPr>
                <w:b/>
              </w:rPr>
            </w:pPr>
            <w:r w:rsidRPr="00F345C0">
              <w:rPr>
                <w:b/>
              </w:rPr>
              <w:t>Максимальная учебная нагрузка (всего)</w:t>
            </w:r>
          </w:p>
        </w:tc>
        <w:tc>
          <w:tcPr>
            <w:tcW w:w="1354" w:type="dxa"/>
            <w:tcBorders>
              <w:right w:val="single" w:sz="4" w:space="0" w:color="auto"/>
            </w:tcBorders>
          </w:tcPr>
          <w:p w:rsidR="004A7AB1" w:rsidRPr="00F345C0" w:rsidRDefault="00DF3EC4" w:rsidP="004A7AB1">
            <w:pPr>
              <w:jc w:val="center"/>
              <w:rPr>
                <w:b/>
                <w:iCs/>
              </w:rPr>
            </w:pPr>
            <w:r>
              <w:rPr>
                <w:b/>
                <w:iCs/>
              </w:rPr>
              <w:t>148</w:t>
            </w:r>
          </w:p>
        </w:tc>
        <w:tc>
          <w:tcPr>
            <w:tcW w:w="1559" w:type="dxa"/>
            <w:tcBorders>
              <w:left w:val="single" w:sz="4" w:space="0" w:color="auto"/>
              <w:right w:val="single" w:sz="4" w:space="0" w:color="auto"/>
            </w:tcBorders>
          </w:tcPr>
          <w:p w:rsidR="004A7AB1" w:rsidRPr="00F345C0" w:rsidRDefault="00DF3EC4" w:rsidP="004A7AB1">
            <w:pPr>
              <w:jc w:val="center"/>
              <w:rPr>
                <w:b/>
                <w:iCs/>
              </w:rPr>
            </w:pPr>
            <w:r>
              <w:rPr>
                <w:b/>
                <w:iCs/>
              </w:rPr>
              <w:t>74</w:t>
            </w:r>
          </w:p>
        </w:tc>
        <w:tc>
          <w:tcPr>
            <w:tcW w:w="1559" w:type="dxa"/>
            <w:tcBorders>
              <w:left w:val="single" w:sz="4" w:space="0" w:color="auto"/>
            </w:tcBorders>
          </w:tcPr>
          <w:p w:rsidR="004A7AB1" w:rsidRPr="00F345C0" w:rsidRDefault="00DF3EC4" w:rsidP="004A7AB1">
            <w:pPr>
              <w:jc w:val="center"/>
              <w:rPr>
                <w:b/>
                <w:iCs/>
              </w:rPr>
            </w:pPr>
            <w:r>
              <w:rPr>
                <w:b/>
                <w:iCs/>
              </w:rPr>
              <w:t>74</w:t>
            </w:r>
          </w:p>
        </w:tc>
      </w:tr>
      <w:tr w:rsidR="004A7AB1" w:rsidRPr="00F345C0" w:rsidTr="004A7AB1">
        <w:tc>
          <w:tcPr>
            <w:tcW w:w="5309" w:type="dxa"/>
          </w:tcPr>
          <w:p w:rsidR="004A7AB1" w:rsidRPr="00F345C0" w:rsidRDefault="004A7AB1" w:rsidP="004A7AB1">
            <w:pPr>
              <w:jc w:val="both"/>
            </w:pPr>
            <w:r w:rsidRPr="00F345C0">
              <w:rPr>
                <w:b/>
              </w:rPr>
              <w:t xml:space="preserve">Обязательная аудиторная учебная нагрузка (всего) </w:t>
            </w:r>
          </w:p>
        </w:tc>
        <w:tc>
          <w:tcPr>
            <w:tcW w:w="1354" w:type="dxa"/>
            <w:tcBorders>
              <w:right w:val="single" w:sz="4" w:space="0" w:color="auto"/>
            </w:tcBorders>
          </w:tcPr>
          <w:p w:rsidR="004A7AB1" w:rsidRPr="00F345C0" w:rsidRDefault="004A7AB1" w:rsidP="004A7AB1">
            <w:pPr>
              <w:jc w:val="center"/>
              <w:rPr>
                <w:b/>
                <w:iCs/>
              </w:rPr>
            </w:pPr>
            <w:r>
              <w:rPr>
                <w:b/>
                <w:iCs/>
              </w:rPr>
              <w:t>144</w:t>
            </w:r>
          </w:p>
        </w:tc>
        <w:tc>
          <w:tcPr>
            <w:tcW w:w="1559" w:type="dxa"/>
            <w:tcBorders>
              <w:left w:val="single" w:sz="4" w:space="0" w:color="auto"/>
              <w:right w:val="single" w:sz="4" w:space="0" w:color="auto"/>
            </w:tcBorders>
          </w:tcPr>
          <w:p w:rsidR="004A7AB1" w:rsidRPr="00E01697" w:rsidRDefault="004A7AB1" w:rsidP="004A7AB1">
            <w:pPr>
              <w:jc w:val="center"/>
              <w:rPr>
                <w:b/>
                <w:iCs/>
                <w:color w:val="000000" w:themeColor="text1"/>
              </w:rPr>
            </w:pPr>
            <w:r w:rsidRPr="00E01697">
              <w:rPr>
                <w:b/>
                <w:iCs/>
                <w:color w:val="000000" w:themeColor="text1"/>
              </w:rPr>
              <w:t>Х 36</w:t>
            </w:r>
          </w:p>
          <w:p w:rsidR="004A7AB1" w:rsidRPr="00E01697" w:rsidRDefault="004A7AB1" w:rsidP="004A7AB1">
            <w:pPr>
              <w:jc w:val="center"/>
              <w:rPr>
                <w:b/>
                <w:iCs/>
                <w:color w:val="000000" w:themeColor="text1"/>
              </w:rPr>
            </w:pPr>
            <w:r w:rsidRPr="00E01697">
              <w:rPr>
                <w:b/>
                <w:iCs/>
                <w:color w:val="000000" w:themeColor="text1"/>
              </w:rPr>
              <w:t>Б 36</w:t>
            </w:r>
          </w:p>
          <w:p w:rsidR="004A7AB1" w:rsidRPr="00E01697" w:rsidRDefault="004A7AB1" w:rsidP="00DF3EC4">
            <w:pPr>
              <w:jc w:val="center"/>
              <w:rPr>
                <w:b/>
                <w:iCs/>
                <w:color w:val="000000" w:themeColor="text1"/>
              </w:rPr>
            </w:pPr>
          </w:p>
        </w:tc>
        <w:tc>
          <w:tcPr>
            <w:tcW w:w="1559" w:type="dxa"/>
            <w:tcBorders>
              <w:left w:val="single" w:sz="4" w:space="0" w:color="auto"/>
            </w:tcBorders>
          </w:tcPr>
          <w:p w:rsidR="004A7AB1" w:rsidRPr="00E01697" w:rsidRDefault="004A7AB1" w:rsidP="004A7AB1">
            <w:pPr>
              <w:jc w:val="center"/>
              <w:rPr>
                <w:b/>
                <w:iCs/>
                <w:color w:val="000000" w:themeColor="text1"/>
              </w:rPr>
            </w:pPr>
            <w:r w:rsidRPr="00E01697">
              <w:rPr>
                <w:b/>
                <w:iCs/>
                <w:color w:val="000000" w:themeColor="text1"/>
              </w:rPr>
              <w:t>Х 72</w:t>
            </w:r>
          </w:p>
          <w:p w:rsidR="004A7AB1" w:rsidRPr="00E01697" w:rsidRDefault="004A7AB1" w:rsidP="004A7AB1">
            <w:pPr>
              <w:jc w:val="center"/>
              <w:rPr>
                <w:b/>
                <w:iCs/>
                <w:color w:val="000000" w:themeColor="text1"/>
              </w:rPr>
            </w:pPr>
          </w:p>
        </w:tc>
      </w:tr>
      <w:tr w:rsidR="004A7AB1" w:rsidRPr="00F345C0" w:rsidTr="004A7AB1">
        <w:tc>
          <w:tcPr>
            <w:tcW w:w="5309" w:type="dxa"/>
          </w:tcPr>
          <w:p w:rsidR="004A7AB1" w:rsidRPr="00F345C0" w:rsidRDefault="004A7AB1" w:rsidP="004A7AB1">
            <w:pPr>
              <w:jc w:val="both"/>
            </w:pPr>
            <w:r w:rsidRPr="00F345C0">
              <w:t>в том числе:</w:t>
            </w:r>
          </w:p>
        </w:tc>
        <w:tc>
          <w:tcPr>
            <w:tcW w:w="1354" w:type="dxa"/>
            <w:tcBorders>
              <w:right w:val="single" w:sz="4" w:space="0" w:color="auto"/>
            </w:tcBorders>
          </w:tcPr>
          <w:p w:rsidR="004A7AB1" w:rsidRPr="00F345C0" w:rsidRDefault="004A7AB1" w:rsidP="004A7AB1">
            <w:pPr>
              <w:jc w:val="center"/>
              <w:rPr>
                <w:iCs/>
              </w:rPr>
            </w:pPr>
          </w:p>
        </w:tc>
        <w:tc>
          <w:tcPr>
            <w:tcW w:w="1559" w:type="dxa"/>
            <w:tcBorders>
              <w:left w:val="single" w:sz="4" w:space="0" w:color="auto"/>
              <w:right w:val="single" w:sz="4" w:space="0" w:color="auto"/>
            </w:tcBorders>
          </w:tcPr>
          <w:p w:rsidR="004A7AB1" w:rsidRPr="00F345C0" w:rsidRDefault="004A7AB1" w:rsidP="004A7AB1">
            <w:pPr>
              <w:jc w:val="center"/>
            </w:pPr>
          </w:p>
        </w:tc>
        <w:tc>
          <w:tcPr>
            <w:tcW w:w="1559" w:type="dxa"/>
            <w:tcBorders>
              <w:left w:val="single" w:sz="4" w:space="0" w:color="auto"/>
            </w:tcBorders>
          </w:tcPr>
          <w:p w:rsidR="004A7AB1" w:rsidRPr="00F345C0" w:rsidRDefault="004A7AB1" w:rsidP="004A7AB1">
            <w:pPr>
              <w:jc w:val="center"/>
              <w:rPr>
                <w:iCs/>
              </w:rPr>
            </w:pPr>
          </w:p>
        </w:tc>
      </w:tr>
      <w:tr w:rsidR="004A7AB1" w:rsidRPr="00F345C0" w:rsidTr="004A7AB1">
        <w:tc>
          <w:tcPr>
            <w:tcW w:w="5309" w:type="dxa"/>
          </w:tcPr>
          <w:p w:rsidR="004A7AB1" w:rsidRPr="00F345C0" w:rsidRDefault="004A7AB1" w:rsidP="004A7AB1">
            <w:pPr>
              <w:jc w:val="both"/>
            </w:pPr>
            <w:r>
              <w:t>теоретические</w:t>
            </w:r>
            <w:r w:rsidRPr="00F345C0">
              <w:t xml:space="preserve"> занятия</w:t>
            </w:r>
          </w:p>
        </w:tc>
        <w:tc>
          <w:tcPr>
            <w:tcW w:w="1354" w:type="dxa"/>
            <w:tcBorders>
              <w:right w:val="single" w:sz="4" w:space="0" w:color="auto"/>
            </w:tcBorders>
          </w:tcPr>
          <w:p w:rsidR="004A7AB1" w:rsidRPr="00F345C0" w:rsidRDefault="004A26BC" w:rsidP="00420A85">
            <w:pPr>
              <w:jc w:val="center"/>
              <w:rPr>
                <w:iCs/>
              </w:rPr>
            </w:pPr>
            <w:r>
              <w:rPr>
                <w:iCs/>
              </w:rPr>
              <w:t>100</w:t>
            </w:r>
          </w:p>
        </w:tc>
        <w:tc>
          <w:tcPr>
            <w:tcW w:w="1559" w:type="dxa"/>
            <w:tcBorders>
              <w:left w:val="single" w:sz="4" w:space="0" w:color="auto"/>
              <w:right w:val="single" w:sz="4" w:space="0" w:color="auto"/>
            </w:tcBorders>
          </w:tcPr>
          <w:p w:rsidR="004A7AB1" w:rsidRPr="00F345C0" w:rsidRDefault="004A26BC" w:rsidP="004A7AB1">
            <w:pPr>
              <w:jc w:val="center"/>
            </w:pPr>
            <w:r>
              <w:t>48</w:t>
            </w:r>
          </w:p>
        </w:tc>
        <w:tc>
          <w:tcPr>
            <w:tcW w:w="1559" w:type="dxa"/>
            <w:tcBorders>
              <w:left w:val="single" w:sz="4" w:space="0" w:color="auto"/>
            </w:tcBorders>
          </w:tcPr>
          <w:p w:rsidR="004A7AB1" w:rsidRPr="00F345C0" w:rsidRDefault="00C3205F" w:rsidP="004A7AB1">
            <w:pPr>
              <w:jc w:val="center"/>
              <w:rPr>
                <w:iCs/>
              </w:rPr>
            </w:pPr>
            <w:r>
              <w:rPr>
                <w:iCs/>
              </w:rPr>
              <w:t>52</w:t>
            </w:r>
          </w:p>
        </w:tc>
      </w:tr>
      <w:tr w:rsidR="004A7AB1" w:rsidRPr="00F345C0" w:rsidTr="004A7AB1">
        <w:tc>
          <w:tcPr>
            <w:tcW w:w="5309" w:type="dxa"/>
          </w:tcPr>
          <w:p w:rsidR="004A7AB1" w:rsidRPr="00F345C0" w:rsidRDefault="004A7AB1" w:rsidP="004A7AB1">
            <w:pPr>
              <w:jc w:val="both"/>
            </w:pPr>
            <w:r>
              <w:t>практические</w:t>
            </w:r>
            <w:r w:rsidRPr="00F345C0">
              <w:t xml:space="preserve"> занятия</w:t>
            </w:r>
          </w:p>
        </w:tc>
        <w:tc>
          <w:tcPr>
            <w:tcW w:w="1354" w:type="dxa"/>
            <w:tcBorders>
              <w:right w:val="single" w:sz="4" w:space="0" w:color="auto"/>
            </w:tcBorders>
          </w:tcPr>
          <w:p w:rsidR="004A7AB1" w:rsidRPr="00F345C0" w:rsidRDefault="004A26BC" w:rsidP="004A7AB1">
            <w:pPr>
              <w:jc w:val="center"/>
              <w:rPr>
                <w:iCs/>
              </w:rPr>
            </w:pPr>
            <w:r>
              <w:rPr>
                <w:iCs/>
              </w:rPr>
              <w:t>32</w:t>
            </w:r>
          </w:p>
        </w:tc>
        <w:tc>
          <w:tcPr>
            <w:tcW w:w="1559" w:type="dxa"/>
            <w:tcBorders>
              <w:left w:val="single" w:sz="4" w:space="0" w:color="auto"/>
              <w:right w:val="single" w:sz="4" w:space="0" w:color="auto"/>
            </w:tcBorders>
          </w:tcPr>
          <w:p w:rsidR="004A7AB1" w:rsidRPr="00F345C0" w:rsidRDefault="004A26BC" w:rsidP="004A7AB1">
            <w:pPr>
              <w:jc w:val="center"/>
            </w:pPr>
            <w:r>
              <w:t>24</w:t>
            </w:r>
          </w:p>
        </w:tc>
        <w:tc>
          <w:tcPr>
            <w:tcW w:w="1559" w:type="dxa"/>
            <w:tcBorders>
              <w:left w:val="single" w:sz="4" w:space="0" w:color="auto"/>
            </w:tcBorders>
          </w:tcPr>
          <w:p w:rsidR="004A7AB1" w:rsidRPr="00F345C0" w:rsidRDefault="004A7AB1" w:rsidP="004A7AB1">
            <w:pPr>
              <w:jc w:val="center"/>
              <w:rPr>
                <w:iCs/>
              </w:rPr>
            </w:pPr>
            <w:r>
              <w:rPr>
                <w:iCs/>
              </w:rPr>
              <w:t>8</w:t>
            </w:r>
          </w:p>
        </w:tc>
      </w:tr>
      <w:tr w:rsidR="004A7AB1" w:rsidRPr="00F345C0" w:rsidTr="004A7AB1">
        <w:tc>
          <w:tcPr>
            <w:tcW w:w="5309" w:type="dxa"/>
          </w:tcPr>
          <w:p w:rsidR="004A7AB1" w:rsidRPr="00F345C0" w:rsidRDefault="004A7AB1" w:rsidP="004A7AB1">
            <w:pPr>
              <w:jc w:val="both"/>
            </w:pPr>
            <w:r>
              <w:t xml:space="preserve">     лабораторные занятия</w:t>
            </w:r>
          </w:p>
        </w:tc>
        <w:tc>
          <w:tcPr>
            <w:tcW w:w="1354" w:type="dxa"/>
            <w:tcBorders>
              <w:right w:val="single" w:sz="4" w:space="0" w:color="auto"/>
            </w:tcBorders>
          </w:tcPr>
          <w:p w:rsidR="004A7AB1" w:rsidRPr="00F345C0" w:rsidRDefault="004A7AB1" w:rsidP="004A7AB1">
            <w:pPr>
              <w:jc w:val="center"/>
              <w:rPr>
                <w:iCs/>
              </w:rPr>
            </w:pPr>
            <w:r>
              <w:rPr>
                <w:iCs/>
              </w:rPr>
              <w:t>12</w:t>
            </w:r>
          </w:p>
        </w:tc>
        <w:tc>
          <w:tcPr>
            <w:tcW w:w="1559" w:type="dxa"/>
            <w:tcBorders>
              <w:left w:val="single" w:sz="4" w:space="0" w:color="auto"/>
              <w:right w:val="single" w:sz="4" w:space="0" w:color="auto"/>
            </w:tcBorders>
          </w:tcPr>
          <w:p w:rsidR="004A7AB1" w:rsidRPr="00F345C0" w:rsidRDefault="004A7AB1" w:rsidP="004A7AB1">
            <w:pPr>
              <w:jc w:val="center"/>
            </w:pPr>
            <w:r>
              <w:t>0</w:t>
            </w:r>
          </w:p>
        </w:tc>
        <w:tc>
          <w:tcPr>
            <w:tcW w:w="1559" w:type="dxa"/>
            <w:tcBorders>
              <w:left w:val="single" w:sz="4" w:space="0" w:color="auto"/>
            </w:tcBorders>
          </w:tcPr>
          <w:p w:rsidR="004A7AB1" w:rsidRPr="00F345C0" w:rsidRDefault="004A7AB1" w:rsidP="004A7AB1">
            <w:pPr>
              <w:jc w:val="center"/>
              <w:rPr>
                <w:iCs/>
              </w:rPr>
            </w:pPr>
            <w:r>
              <w:rPr>
                <w:iCs/>
              </w:rPr>
              <w:t>12</w:t>
            </w:r>
          </w:p>
        </w:tc>
      </w:tr>
      <w:tr w:rsidR="004A7AB1" w:rsidRPr="00F345C0" w:rsidTr="004A7AB1">
        <w:tc>
          <w:tcPr>
            <w:tcW w:w="5309" w:type="dxa"/>
          </w:tcPr>
          <w:p w:rsidR="004A7AB1" w:rsidRPr="00466E2A" w:rsidRDefault="00DF3EC4" w:rsidP="004A7AB1">
            <w:pPr>
              <w:jc w:val="both"/>
              <w:rPr>
                <w:b/>
              </w:rPr>
            </w:pPr>
            <w:r>
              <w:rPr>
                <w:b/>
              </w:rPr>
              <w:t>Консультации</w:t>
            </w:r>
          </w:p>
        </w:tc>
        <w:tc>
          <w:tcPr>
            <w:tcW w:w="1354" w:type="dxa"/>
            <w:tcBorders>
              <w:right w:val="single" w:sz="4" w:space="0" w:color="auto"/>
            </w:tcBorders>
          </w:tcPr>
          <w:p w:rsidR="004A7AB1" w:rsidRPr="00F345C0" w:rsidRDefault="00DF3EC4" w:rsidP="004A7AB1">
            <w:pPr>
              <w:jc w:val="center"/>
              <w:rPr>
                <w:iCs/>
              </w:rPr>
            </w:pPr>
            <w:r>
              <w:rPr>
                <w:iCs/>
              </w:rPr>
              <w:t>4</w:t>
            </w:r>
          </w:p>
        </w:tc>
        <w:tc>
          <w:tcPr>
            <w:tcW w:w="1559" w:type="dxa"/>
            <w:tcBorders>
              <w:left w:val="single" w:sz="4" w:space="0" w:color="auto"/>
              <w:right w:val="single" w:sz="4" w:space="0" w:color="auto"/>
            </w:tcBorders>
          </w:tcPr>
          <w:p w:rsidR="004A7AB1" w:rsidRPr="00F345C0" w:rsidRDefault="00DF3EC4" w:rsidP="004A7AB1">
            <w:pPr>
              <w:jc w:val="center"/>
            </w:pPr>
            <w:r>
              <w:t>2</w:t>
            </w:r>
          </w:p>
        </w:tc>
        <w:tc>
          <w:tcPr>
            <w:tcW w:w="1559" w:type="dxa"/>
            <w:tcBorders>
              <w:left w:val="single" w:sz="4" w:space="0" w:color="auto"/>
            </w:tcBorders>
          </w:tcPr>
          <w:p w:rsidR="004A7AB1" w:rsidRPr="00F345C0" w:rsidRDefault="00DF3EC4" w:rsidP="004A7AB1">
            <w:pPr>
              <w:jc w:val="center"/>
              <w:rPr>
                <w:iCs/>
              </w:rPr>
            </w:pPr>
            <w:r>
              <w:rPr>
                <w:iCs/>
              </w:rPr>
              <w:t>2</w:t>
            </w:r>
          </w:p>
        </w:tc>
      </w:tr>
      <w:tr w:rsidR="004A7AB1" w:rsidRPr="00F345C0" w:rsidTr="004A7AB1">
        <w:tc>
          <w:tcPr>
            <w:tcW w:w="5309" w:type="dxa"/>
          </w:tcPr>
          <w:p w:rsidR="004A7AB1" w:rsidRPr="00F345C0" w:rsidRDefault="004A7AB1" w:rsidP="004A7AB1">
            <w:pPr>
              <w:jc w:val="both"/>
            </w:pPr>
            <w:r w:rsidRPr="00F345C0">
              <w:t>в том числе:</w:t>
            </w:r>
          </w:p>
        </w:tc>
        <w:tc>
          <w:tcPr>
            <w:tcW w:w="1354" w:type="dxa"/>
            <w:tcBorders>
              <w:right w:val="single" w:sz="4" w:space="0" w:color="auto"/>
            </w:tcBorders>
          </w:tcPr>
          <w:p w:rsidR="004A7AB1" w:rsidRPr="00F345C0" w:rsidRDefault="004A7AB1" w:rsidP="004A7AB1">
            <w:pPr>
              <w:jc w:val="center"/>
              <w:rPr>
                <w:iCs/>
              </w:rPr>
            </w:pPr>
          </w:p>
        </w:tc>
        <w:tc>
          <w:tcPr>
            <w:tcW w:w="1559" w:type="dxa"/>
            <w:tcBorders>
              <w:left w:val="single" w:sz="4" w:space="0" w:color="auto"/>
              <w:right w:val="single" w:sz="4" w:space="0" w:color="auto"/>
            </w:tcBorders>
          </w:tcPr>
          <w:p w:rsidR="004A7AB1" w:rsidRPr="00F345C0" w:rsidRDefault="004A7AB1" w:rsidP="004A7AB1">
            <w:pPr>
              <w:jc w:val="center"/>
            </w:pPr>
          </w:p>
        </w:tc>
        <w:tc>
          <w:tcPr>
            <w:tcW w:w="1559" w:type="dxa"/>
            <w:tcBorders>
              <w:left w:val="single" w:sz="4" w:space="0" w:color="auto"/>
            </w:tcBorders>
          </w:tcPr>
          <w:p w:rsidR="004A7AB1" w:rsidRPr="00F345C0" w:rsidRDefault="004A7AB1" w:rsidP="004A7AB1">
            <w:pPr>
              <w:jc w:val="center"/>
              <w:rPr>
                <w:i/>
                <w:iCs/>
              </w:rPr>
            </w:pPr>
          </w:p>
        </w:tc>
      </w:tr>
      <w:tr w:rsidR="004A7AB1" w:rsidRPr="00F345C0" w:rsidTr="004A7AB1">
        <w:tc>
          <w:tcPr>
            <w:tcW w:w="5309" w:type="dxa"/>
          </w:tcPr>
          <w:p w:rsidR="004A7AB1" w:rsidRPr="00F345C0" w:rsidRDefault="004A7AB1" w:rsidP="004A7AB1">
            <w:pPr>
              <w:jc w:val="both"/>
            </w:pPr>
            <w:r w:rsidRPr="00F345C0">
              <w:t>Внеаудиторная самостоятельная работа (домашняя работа)</w:t>
            </w:r>
          </w:p>
        </w:tc>
        <w:tc>
          <w:tcPr>
            <w:tcW w:w="1354" w:type="dxa"/>
            <w:tcBorders>
              <w:right w:val="single" w:sz="4" w:space="0" w:color="auto"/>
            </w:tcBorders>
          </w:tcPr>
          <w:p w:rsidR="004A7AB1" w:rsidRPr="00F345C0" w:rsidRDefault="004A7AB1" w:rsidP="004A7AB1">
            <w:pPr>
              <w:jc w:val="center"/>
              <w:rPr>
                <w:iCs/>
              </w:rPr>
            </w:pPr>
          </w:p>
        </w:tc>
        <w:tc>
          <w:tcPr>
            <w:tcW w:w="1559" w:type="dxa"/>
            <w:tcBorders>
              <w:left w:val="single" w:sz="4" w:space="0" w:color="auto"/>
              <w:right w:val="single" w:sz="4" w:space="0" w:color="auto"/>
            </w:tcBorders>
          </w:tcPr>
          <w:p w:rsidR="004A7AB1" w:rsidRPr="00F345C0" w:rsidRDefault="004A7AB1" w:rsidP="004A7AB1">
            <w:pPr>
              <w:jc w:val="center"/>
              <w:rPr>
                <w:iCs/>
              </w:rPr>
            </w:pPr>
          </w:p>
        </w:tc>
        <w:tc>
          <w:tcPr>
            <w:tcW w:w="1559" w:type="dxa"/>
            <w:tcBorders>
              <w:left w:val="single" w:sz="4" w:space="0" w:color="auto"/>
            </w:tcBorders>
          </w:tcPr>
          <w:p w:rsidR="004A7AB1" w:rsidRPr="00F345C0" w:rsidRDefault="004A7AB1" w:rsidP="004A7AB1">
            <w:pPr>
              <w:jc w:val="center"/>
              <w:rPr>
                <w:iCs/>
              </w:rPr>
            </w:pPr>
          </w:p>
        </w:tc>
      </w:tr>
      <w:tr w:rsidR="00DF3EC4" w:rsidRPr="00F345C0" w:rsidTr="004A7AB1">
        <w:tc>
          <w:tcPr>
            <w:tcW w:w="6663" w:type="dxa"/>
            <w:gridSpan w:val="2"/>
            <w:tcBorders>
              <w:right w:val="single" w:sz="4" w:space="0" w:color="auto"/>
            </w:tcBorders>
          </w:tcPr>
          <w:p w:rsidR="00DF3EC4" w:rsidRPr="00F345C0" w:rsidRDefault="00DF3EC4" w:rsidP="00DF3EC4">
            <w:pPr>
              <w:rPr>
                <w:b/>
                <w:iCs/>
              </w:rPr>
            </w:pPr>
            <w:r w:rsidRPr="00F345C0">
              <w:rPr>
                <w:b/>
                <w:iCs/>
              </w:rPr>
              <w:t>Промежуточная аттестация</w:t>
            </w:r>
          </w:p>
        </w:tc>
        <w:tc>
          <w:tcPr>
            <w:tcW w:w="1559" w:type="dxa"/>
            <w:tcBorders>
              <w:left w:val="single" w:sz="4" w:space="0" w:color="auto"/>
              <w:right w:val="single" w:sz="4" w:space="0" w:color="auto"/>
            </w:tcBorders>
          </w:tcPr>
          <w:p w:rsidR="00DF3EC4" w:rsidRPr="00F345C0" w:rsidRDefault="00DF3EC4" w:rsidP="00DF3EC4">
            <w:pPr>
              <w:jc w:val="center"/>
              <w:rPr>
                <w:iCs/>
              </w:rPr>
            </w:pPr>
            <w:r>
              <w:rPr>
                <w:iCs/>
              </w:rPr>
              <w:t xml:space="preserve">Дифференцированный  </w:t>
            </w:r>
            <w:r w:rsidRPr="00F345C0">
              <w:rPr>
                <w:iCs/>
              </w:rPr>
              <w:t>зачет</w:t>
            </w:r>
          </w:p>
        </w:tc>
        <w:tc>
          <w:tcPr>
            <w:tcW w:w="1559" w:type="dxa"/>
            <w:tcBorders>
              <w:left w:val="single" w:sz="4" w:space="0" w:color="auto"/>
            </w:tcBorders>
          </w:tcPr>
          <w:p w:rsidR="00DF3EC4" w:rsidRPr="00F345C0" w:rsidRDefault="00DF3EC4" w:rsidP="00DF3EC4">
            <w:pPr>
              <w:jc w:val="center"/>
              <w:rPr>
                <w:iCs/>
              </w:rPr>
            </w:pPr>
            <w:r>
              <w:rPr>
                <w:iCs/>
              </w:rPr>
              <w:t xml:space="preserve">Дифференцированный  </w:t>
            </w:r>
            <w:r w:rsidRPr="00F345C0">
              <w:rPr>
                <w:iCs/>
              </w:rPr>
              <w:t>зачет</w:t>
            </w:r>
          </w:p>
        </w:tc>
      </w:tr>
    </w:tbl>
    <w:p w:rsidR="004A7AB1" w:rsidRPr="002E5485" w:rsidRDefault="004A7AB1" w:rsidP="004A7AB1"/>
    <w:p w:rsidR="004A7AB1" w:rsidRPr="002E5485" w:rsidRDefault="004A7AB1" w:rsidP="004A7AB1"/>
    <w:p w:rsidR="004A7AB1" w:rsidRPr="002E5485" w:rsidRDefault="004A7AB1" w:rsidP="004A7AB1"/>
    <w:p w:rsidR="004A7AB1" w:rsidRPr="002E5485" w:rsidRDefault="004A7AB1" w:rsidP="004A7AB1"/>
    <w:p w:rsidR="004A7AB1" w:rsidRPr="002E5485" w:rsidRDefault="004A7AB1" w:rsidP="004A7AB1"/>
    <w:p w:rsidR="004A7AB1" w:rsidRPr="002E5485" w:rsidRDefault="004A7AB1" w:rsidP="004A7AB1"/>
    <w:p w:rsidR="004A7AB1" w:rsidRPr="002E5485" w:rsidRDefault="004A7AB1" w:rsidP="004A7AB1"/>
    <w:p w:rsidR="004A7AB1" w:rsidRPr="002E5485" w:rsidRDefault="004A7AB1" w:rsidP="004A7AB1"/>
    <w:p w:rsidR="004A7AB1" w:rsidRPr="002E5485" w:rsidRDefault="004A7AB1" w:rsidP="004A7AB1"/>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4A7AB1" w:rsidRPr="002E5485" w:rsidRDefault="004A7AB1" w:rsidP="004A7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A14976" w:rsidRDefault="00A14976" w:rsidP="00F345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A14976" w:rsidRDefault="00A14976" w:rsidP="00F345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345C0" w:rsidRPr="00F345C0" w:rsidRDefault="00F345C0"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F345C0" w:rsidRPr="00F345C0" w:rsidSect="000666AE">
          <w:footerReference w:type="even" r:id="rId9"/>
          <w:footerReference w:type="default" r:id="rId10"/>
          <w:type w:val="continuous"/>
          <w:pgSz w:w="11906" w:h="16838" w:code="9"/>
          <w:pgMar w:top="1134" w:right="851" w:bottom="1134" w:left="1701" w:header="709" w:footer="709" w:gutter="0"/>
          <w:cols w:space="720"/>
          <w:titlePg/>
          <w:docGrid w:linePitch="326"/>
        </w:sectPr>
      </w:pPr>
    </w:p>
    <w:p w:rsidR="00C30F23" w:rsidRDefault="00C30F23" w:rsidP="006D029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jc w:val="center"/>
        <w:rPr>
          <w:b/>
          <w:sz w:val="28"/>
          <w:szCs w:val="28"/>
        </w:rPr>
      </w:pPr>
      <w:r w:rsidRPr="006F269B">
        <w:rPr>
          <w:b/>
          <w:sz w:val="28"/>
          <w:szCs w:val="28"/>
        </w:rPr>
        <w:lastRenderedPageBreak/>
        <w:t xml:space="preserve">6 ТЕМАТИЧЕСКИЙ ПЛАН И СОДЕРЖАНИЕ УЧЕБНОЙ ДИСЦИПЛИНЫ </w:t>
      </w:r>
    </w:p>
    <w:p w:rsidR="00F76479" w:rsidRPr="00F76479" w:rsidRDefault="00F76479" w:rsidP="00F76479">
      <w:pPr>
        <w:jc w:val="center"/>
        <w:rPr>
          <w:b/>
        </w:rPr>
      </w:pPr>
      <w:r w:rsidRPr="00F76479">
        <w:rPr>
          <w:b/>
        </w:rPr>
        <w:t>ЕСТЕСТВОЗНАНИЕ</w:t>
      </w:r>
    </w:p>
    <w:p w:rsidR="00F76479" w:rsidRPr="00F76479" w:rsidRDefault="00F76479" w:rsidP="00F76479">
      <w:pPr>
        <w:rPr>
          <w:b/>
          <w:i/>
        </w:rPr>
      </w:pPr>
    </w:p>
    <w:tbl>
      <w:tblPr>
        <w:tblW w:w="15784"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18"/>
        <w:gridCol w:w="383"/>
        <w:gridCol w:w="15"/>
        <w:gridCol w:w="16"/>
        <w:gridCol w:w="35"/>
        <w:gridCol w:w="10607"/>
        <w:gridCol w:w="993"/>
        <w:gridCol w:w="1417"/>
      </w:tblGrid>
      <w:tr w:rsidR="00F76479" w:rsidRPr="00F76479" w:rsidTr="00F345C0">
        <w:trPr>
          <w:cantSplit/>
          <w:tblHeader/>
        </w:trPr>
        <w:tc>
          <w:tcPr>
            <w:tcW w:w="2318" w:type="dxa"/>
          </w:tcPr>
          <w:p w:rsidR="00F76479" w:rsidRPr="00F76479" w:rsidRDefault="00F76479" w:rsidP="00F76479">
            <w:r w:rsidRPr="00F76479">
              <w:rPr>
                <w:b/>
                <w:bCs/>
              </w:rPr>
              <w:t xml:space="preserve">Наименование разделов и тем </w:t>
            </w:r>
          </w:p>
        </w:tc>
        <w:tc>
          <w:tcPr>
            <w:tcW w:w="11056" w:type="dxa"/>
            <w:gridSpan w:val="5"/>
          </w:tcPr>
          <w:p w:rsidR="00F76479" w:rsidRPr="00F76479" w:rsidRDefault="00F76479" w:rsidP="00F76479">
            <w:r w:rsidRPr="00F76479">
              <w:rPr>
                <w:b/>
                <w:bCs/>
              </w:rPr>
              <w:t>Содержание учебного материала, лабораторные и практические работы, самостоятельная работа обучающихся</w:t>
            </w:r>
          </w:p>
        </w:tc>
        <w:tc>
          <w:tcPr>
            <w:tcW w:w="993" w:type="dxa"/>
          </w:tcPr>
          <w:p w:rsidR="00F76479" w:rsidRPr="00F76479" w:rsidRDefault="00F76479" w:rsidP="00F76479">
            <w:r w:rsidRPr="00F76479">
              <w:rPr>
                <w:b/>
                <w:bCs/>
              </w:rPr>
              <w:t xml:space="preserve">Объем часов </w:t>
            </w:r>
          </w:p>
        </w:tc>
        <w:tc>
          <w:tcPr>
            <w:tcW w:w="1417" w:type="dxa"/>
          </w:tcPr>
          <w:p w:rsidR="00F76479" w:rsidRPr="00F76479" w:rsidRDefault="00F76479" w:rsidP="00F76479">
            <w:pPr>
              <w:ind w:right="139"/>
            </w:pPr>
            <w:r w:rsidRPr="00F76479">
              <w:rPr>
                <w:b/>
                <w:bCs/>
              </w:rPr>
              <w:t xml:space="preserve">Уровень освоения </w:t>
            </w:r>
          </w:p>
        </w:tc>
      </w:tr>
      <w:tr w:rsidR="00F76479" w:rsidRPr="00F76479" w:rsidTr="00F345C0">
        <w:trPr>
          <w:tblHeader/>
        </w:trPr>
        <w:tc>
          <w:tcPr>
            <w:tcW w:w="2318" w:type="dxa"/>
          </w:tcPr>
          <w:p w:rsidR="00F76479" w:rsidRPr="00F76479" w:rsidRDefault="00F76479" w:rsidP="00F76479">
            <w:pPr>
              <w:jc w:val="center"/>
              <w:rPr>
                <w:bCs/>
              </w:rPr>
            </w:pPr>
            <w:r w:rsidRPr="00F76479">
              <w:rPr>
                <w:bCs/>
              </w:rPr>
              <w:t>1</w:t>
            </w:r>
          </w:p>
        </w:tc>
        <w:tc>
          <w:tcPr>
            <w:tcW w:w="11056" w:type="dxa"/>
            <w:gridSpan w:val="5"/>
          </w:tcPr>
          <w:p w:rsidR="00F76479" w:rsidRPr="00F76479" w:rsidRDefault="00F76479" w:rsidP="00F76479">
            <w:pPr>
              <w:jc w:val="center"/>
              <w:rPr>
                <w:bCs/>
              </w:rPr>
            </w:pPr>
            <w:r w:rsidRPr="00F76479">
              <w:rPr>
                <w:bCs/>
              </w:rPr>
              <w:t>2</w:t>
            </w:r>
          </w:p>
        </w:tc>
        <w:tc>
          <w:tcPr>
            <w:tcW w:w="993" w:type="dxa"/>
          </w:tcPr>
          <w:p w:rsidR="00F76479" w:rsidRPr="00F76479" w:rsidRDefault="00F76479" w:rsidP="00F76479">
            <w:pPr>
              <w:jc w:val="center"/>
              <w:rPr>
                <w:bCs/>
              </w:rPr>
            </w:pPr>
            <w:r w:rsidRPr="00F76479">
              <w:rPr>
                <w:bCs/>
              </w:rPr>
              <w:t>3</w:t>
            </w:r>
          </w:p>
        </w:tc>
        <w:tc>
          <w:tcPr>
            <w:tcW w:w="1417" w:type="dxa"/>
          </w:tcPr>
          <w:p w:rsidR="00F76479" w:rsidRPr="00F76479" w:rsidRDefault="00F76479" w:rsidP="00F76479">
            <w:pPr>
              <w:jc w:val="center"/>
              <w:rPr>
                <w:bCs/>
              </w:rPr>
            </w:pPr>
            <w:r w:rsidRPr="00F76479">
              <w:rPr>
                <w:bCs/>
              </w:rPr>
              <w:t>4</w:t>
            </w:r>
          </w:p>
        </w:tc>
      </w:tr>
      <w:tr w:rsidR="00F76479" w:rsidRPr="00F76479" w:rsidTr="00F345C0">
        <w:trPr>
          <w:trHeight w:val="269"/>
        </w:trPr>
        <w:tc>
          <w:tcPr>
            <w:tcW w:w="2318" w:type="dxa"/>
          </w:tcPr>
          <w:p w:rsidR="00F76479" w:rsidRPr="00F76479" w:rsidRDefault="00F76479" w:rsidP="00F76479">
            <w:pPr>
              <w:rPr>
                <w:b/>
                <w:bCs/>
              </w:rPr>
            </w:pPr>
            <w:r w:rsidRPr="00F76479">
              <w:rPr>
                <w:b/>
                <w:bCs/>
              </w:rPr>
              <w:t>Раздел 1 Биология</w:t>
            </w:r>
          </w:p>
        </w:tc>
        <w:tc>
          <w:tcPr>
            <w:tcW w:w="11056" w:type="dxa"/>
            <w:gridSpan w:val="5"/>
          </w:tcPr>
          <w:p w:rsidR="00F76479" w:rsidRPr="00F76479" w:rsidRDefault="00F76479" w:rsidP="00F76479">
            <w:pPr>
              <w:jc w:val="center"/>
              <w:rPr>
                <w:b/>
                <w:bCs/>
              </w:rPr>
            </w:pPr>
            <w:r w:rsidRPr="00F76479">
              <w:rPr>
                <w:b/>
                <w:bCs/>
              </w:rPr>
              <w:t>1 семестр</w:t>
            </w:r>
          </w:p>
        </w:tc>
        <w:tc>
          <w:tcPr>
            <w:tcW w:w="993" w:type="dxa"/>
          </w:tcPr>
          <w:p w:rsidR="00F76479" w:rsidRPr="00F76479" w:rsidRDefault="00F76479" w:rsidP="00F76479">
            <w:pPr>
              <w:rPr>
                <w:bCs/>
              </w:rPr>
            </w:pPr>
          </w:p>
        </w:tc>
        <w:tc>
          <w:tcPr>
            <w:tcW w:w="1417" w:type="dxa"/>
            <w:shd w:val="clear" w:color="auto" w:fill="D9D9D9"/>
          </w:tcPr>
          <w:p w:rsidR="00F76479" w:rsidRPr="00F76479" w:rsidRDefault="00F76479" w:rsidP="00F76479">
            <w:pPr>
              <w:jc w:val="center"/>
              <w:rPr>
                <w:bCs/>
              </w:rPr>
            </w:pPr>
          </w:p>
        </w:tc>
      </w:tr>
      <w:tr w:rsidR="00F76479" w:rsidRPr="00F76479" w:rsidTr="00F345C0">
        <w:trPr>
          <w:trHeight w:val="357"/>
        </w:trPr>
        <w:tc>
          <w:tcPr>
            <w:tcW w:w="2318" w:type="dxa"/>
            <w:vMerge w:val="restart"/>
          </w:tcPr>
          <w:p w:rsidR="00F76479" w:rsidRPr="00F76479" w:rsidRDefault="00F76479" w:rsidP="00F76479">
            <w:pPr>
              <w:rPr>
                <w:b/>
              </w:rPr>
            </w:pPr>
            <w:r w:rsidRPr="00F76479">
              <w:rPr>
                <w:b/>
              </w:rPr>
              <w:t>Тема 1.1. Клетка</w:t>
            </w:r>
          </w:p>
        </w:tc>
        <w:tc>
          <w:tcPr>
            <w:tcW w:w="11056" w:type="dxa"/>
            <w:gridSpan w:val="5"/>
          </w:tcPr>
          <w:p w:rsidR="00F76479" w:rsidRPr="00F76479" w:rsidRDefault="00F76479" w:rsidP="00F76479">
            <w:pPr>
              <w:rPr>
                <w:b/>
              </w:rPr>
            </w:pPr>
            <w:r w:rsidRPr="00F76479">
              <w:rPr>
                <w:b/>
                <w:bCs/>
              </w:rPr>
              <w:t>Содержание учебного материала</w:t>
            </w:r>
          </w:p>
        </w:tc>
        <w:tc>
          <w:tcPr>
            <w:tcW w:w="993" w:type="dxa"/>
          </w:tcPr>
          <w:p w:rsidR="00F76479" w:rsidRPr="00F76479" w:rsidRDefault="00F76479" w:rsidP="00F76479">
            <w:pPr>
              <w:jc w:val="center"/>
              <w:rPr>
                <w:b/>
                <w:bCs/>
              </w:rPr>
            </w:pPr>
            <w:r w:rsidRPr="00F76479">
              <w:rPr>
                <w:b/>
                <w:bCs/>
              </w:rPr>
              <w:t>12</w:t>
            </w:r>
          </w:p>
        </w:tc>
        <w:tc>
          <w:tcPr>
            <w:tcW w:w="1417" w:type="dxa"/>
            <w:shd w:val="clear" w:color="auto" w:fill="auto"/>
          </w:tcPr>
          <w:p w:rsidR="00F76479" w:rsidRPr="00F76479" w:rsidRDefault="00F76479" w:rsidP="00F76479">
            <w:pPr>
              <w:jc w:val="center"/>
              <w:rPr>
                <w:bCs/>
              </w:rPr>
            </w:pPr>
            <w:r w:rsidRPr="00F76479">
              <w:rPr>
                <w:bCs/>
              </w:rPr>
              <w:t>2</w:t>
            </w:r>
          </w:p>
        </w:tc>
      </w:tr>
      <w:tr w:rsidR="00F76479" w:rsidRPr="00F76479" w:rsidTr="00F345C0">
        <w:trPr>
          <w:trHeight w:val="357"/>
        </w:trPr>
        <w:tc>
          <w:tcPr>
            <w:tcW w:w="2318" w:type="dxa"/>
            <w:vMerge/>
          </w:tcPr>
          <w:p w:rsidR="00F76479" w:rsidRPr="00F76479" w:rsidRDefault="00F76479" w:rsidP="00F76479">
            <w:pPr>
              <w:rPr>
                <w:b/>
                <w:bCs/>
              </w:rPr>
            </w:pPr>
          </w:p>
        </w:tc>
        <w:tc>
          <w:tcPr>
            <w:tcW w:w="449" w:type="dxa"/>
            <w:gridSpan w:val="4"/>
          </w:tcPr>
          <w:p w:rsidR="00F76479" w:rsidRPr="00F76479" w:rsidRDefault="00F76479" w:rsidP="00F76479">
            <w:r w:rsidRPr="00F76479">
              <w:t>1</w:t>
            </w:r>
          </w:p>
        </w:tc>
        <w:tc>
          <w:tcPr>
            <w:tcW w:w="10607" w:type="dxa"/>
          </w:tcPr>
          <w:p w:rsidR="00F76479" w:rsidRPr="00F76479" w:rsidRDefault="007C7B68" w:rsidP="00F76479">
            <w:pPr>
              <w:jc w:val="both"/>
              <w:rPr>
                <w:b/>
              </w:rPr>
            </w:pPr>
            <w:r>
              <w:t xml:space="preserve">Введение. </w:t>
            </w:r>
            <w:r w:rsidR="00F76479" w:rsidRPr="00F76479">
              <w:t>Биология — совокупность наук о живой природе. Методы научного познания в биологии. Живая природа как объект изучения биологии. Методы исследования живой природы в биологии. Определение жизни (с привлечением материала из разделов физики и химии). Уровни организации жизни. Вводная контрольная работа.</w:t>
            </w:r>
          </w:p>
        </w:tc>
        <w:tc>
          <w:tcPr>
            <w:tcW w:w="993" w:type="dxa"/>
          </w:tcPr>
          <w:p w:rsidR="00F76479" w:rsidRPr="00F76479" w:rsidRDefault="00F76479" w:rsidP="00F76479">
            <w:pPr>
              <w:jc w:val="center"/>
              <w:rPr>
                <w:bCs/>
              </w:rPr>
            </w:pPr>
            <w:r w:rsidRPr="00F76479">
              <w:rPr>
                <w:bCs/>
              </w:rPr>
              <w:t>2</w:t>
            </w:r>
          </w:p>
        </w:tc>
        <w:tc>
          <w:tcPr>
            <w:tcW w:w="1417" w:type="dxa"/>
            <w:vMerge w:val="restart"/>
            <w:shd w:val="clear" w:color="auto" w:fill="D9D9D9"/>
          </w:tcPr>
          <w:p w:rsidR="00F76479" w:rsidRPr="00F76479" w:rsidRDefault="00F76479" w:rsidP="00F76479">
            <w:pPr>
              <w:jc w:val="center"/>
              <w:rPr>
                <w:bCs/>
              </w:rPr>
            </w:pPr>
          </w:p>
        </w:tc>
      </w:tr>
      <w:tr w:rsidR="00F76479" w:rsidRPr="00F76479" w:rsidTr="00F345C0">
        <w:trPr>
          <w:trHeight w:val="357"/>
        </w:trPr>
        <w:tc>
          <w:tcPr>
            <w:tcW w:w="2318" w:type="dxa"/>
            <w:vMerge/>
          </w:tcPr>
          <w:p w:rsidR="00F76479" w:rsidRPr="00F76479" w:rsidRDefault="00F76479" w:rsidP="00F76479">
            <w:pPr>
              <w:rPr>
                <w:b/>
                <w:bCs/>
              </w:rPr>
            </w:pPr>
          </w:p>
        </w:tc>
        <w:tc>
          <w:tcPr>
            <w:tcW w:w="449" w:type="dxa"/>
            <w:gridSpan w:val="4"/>
          </w:tcPr>
          <w:p w:rsidR="00F76479" w:rsidRPr="00F76479" w:rsidRDefault="00F76479" w:rsidP="00F76479">
            <w:r w:rsidRPr="00F76479">
              <w:t>2</w:t>
            </w:r>
          </w:p>
        </w:tc>
        <w:tc>
          <w:tcPr>
            <w:tcW w:w="10607" w:type="dxa"/>
          </w:tcPr>
          <w:p w:rsidR="00F76479" w:rsidRPr="00F76479" w:rsidRDefault="00F76479" w:rsidP="00F76479">
            <w:pPr>
              <w:jc w:val="both"/>
              <w:rPr>
                <w:b/>
              </w:rPr>
            </w:pPr>
            <w:r w:rsidRPr="00F76479">
              <w:t xml:space="preserve">История изучения клетки. Основные положения клеточной теории. Клетка — структурно-функциональная (элементарная) единица жизни. Прокариоты и эукариоты — низшие и высшие клеточные организмы. </w:t>
            </w:r>
          </w:p>
        </w:tc>
        <w:tc>
          <w:tcPr>
            <w:tcW w:w="993" w:type="dxa"/>
          </w:tcPr>
          <w:p w:rsidR="00F76479" w:rsidRPr="00F76479" w:rsidRDefault="00F76479" w:rsidP="00F76479">
            <w:pPr>
              <w:jc w:val="center"/>
              <w:rPr>
                <w:bCs/>
              </w:rPr>
            </w:pPr>
            <w:r w:rsidRPr="00F76479">
              <w:rPr>
                <w:bCs/>
              </w:rPr>
              <w:t>2</w:t>
            </w:r>
          </w:p>
        </w:tc>
        <w:tc>
          <w:tcPr>
            <w:tcW w:w="1417" w:type="dxa"/>
            <w:vMerge/>
            <w:shd w:val="clear" w:color="auto" w:fill="D9D9D9"/>
          </w:tcPr>
          <w:p w:rsidR="00F76479" w:rsidRPr="00F76479" w:rsidRDefault="00F76479" w:rsidP="00F76479">
            <w:pPr>
              <w:jc w:val="center"/>
              <w:rPr>
                <w:bCs/>
              </w:rPr>
            </w:pPr>
          </w:p>
        </w:tc>
      </w:tr>
      <w:tr w:rsidR="00F76479" w:rsidRPr="00F76479" w:rsidTr="00F345C0">
        <w:trPr>
          <w:trHeight w:val="357"/>
        </w:trPr>
        <w:tc>
          <w:tcPr>
            <w:tcW w:w="2318" w:type="dxa"/>
            <w:vMerge/>
          </w:tcPr>
          <w:p w:rsidR="00F76479" w:rsidRPr="00F76479" w:rsidRDefault="00F76479" w:rsidP="00F76479">
            <w:pPr>
              <w:rPr>
                <w:b/>
                <w:bCs/>
              </w:rPr>
            </w:pPr>
          </w:p>
        </w:tc>
        <w:tc>
          <w:tcPr>
            <w:tcW w:w="449" w:type="dxa"/>
            <w:gridSpan w:val="4"/>
          </w:tcPr>
          <w:p w:rsidR="00F76479" w:rsidRPr="00F76479" w:rsidRDefault="00F76479" w:rsidP="00F76479">
            <w:r w:rsidRPr="00F76479">
              <w:t>3</w:t>
            </w:r>
          </w:p>
        </w:tc>
        <w:tc>
          <w:tcPr>
            <w:tcW w:w="10607" w:type="dxa"/>
          </w:tcPr>
          <w:p w:rsidR="00F76479" w:rsidRPr="00F76479" w:rsidRDefault="00F76479" w:rsidP="00F76479">
            <w:pPr>
              <w:jc w:val="both"/>
            </w:pPr>
            <w:r w:rsidRPr="00F76479">
              <w:t>Строение клетки. Основные структурные компоненты клетки эукариот. Клеточное ядро. Функция ядра: хранение, воспроизведение и передача наследственной информации, регуляция химической активности клетки. Структура и функции хромосом. Аутосомы и половые хромосомы. Биологическое значение химических элементов.</w:t>
            </w:r>
          </w:p>
        </w:tc>
        <w:tc>
          <w:tcPr>
            <w:tcW w:w="993" w:type="dxa"/>
          </w:tcPr>
          <w:p w:rsidR="00F76479" w:rsidRPr="00F76479" w:rsidRDefault="00F76479" w:rsidP="00F76479">
            <w:pPr>
              <w:jc w:val="center"/>
              <w:rPr>
                <w:bCs/>
              </w:rPr>
            </w:pPr>
            <w:r w:rsidRPr="00F76479">
              <w:rPr>
                <w:bCs/>
              </w:rPr>
              <w:t>2</w:t>
            </w:r>
          </w:p>
        </w:tc>
        <w:tc>
          <w:tcPr>
            <w:tcW w:w="1417" w:type="dxa"/>
            <w:vMerge/>
            <w:shd w:val="clear" w:color="auto" w:fill="D9D9D9"/>
          </w:tcPr>
          <w:p w:rsidR="00F76479" w:rsidRPr="00F76479" w:rsidRDefault="00F76479" w:rsidP="00F76479">
            <w:pPr>
              <w:jc w:val="center"/>
              <w:rPr>
                <w:bCs/>
              </w:rPr>
            </w:pPr>
          </w:p>
        </w:tc>
      </w:tr>
      <w:tr w:rsidR="00F76479" w:rsidRPr="00F76479" w:rsidTr="00F345C0">
        <w:trPr>
          <w:trHeight w:val="357"/>
        </w:trPr>
        <w:tc>
          <w:tcPr>
            <w:tcW w:w="2318" w:type="dxa"/>
            <w:vMerge/>
          </w:tcPr>
          <w:p w:rsidR="00F76479" w:rsidRPr="00F76479" w:rsidRDefault="00F76479" w:rsidP="00F76479">
            <w:pPr>
              <w:rPr>
                <w:b/>
                <w:bCs/>
              </w:rPr>
            </w:pPr>
          </w:p>
        </w:tc>
        <w:tc>
          <w:tcPr>
            <w:tcW w:w="449" w:type="dxa"/>
            <w:gridSpan w:val="4"/>
          </w:tcPr>
          <w:p w:rsidR="00F76479" w:rsidRPr="00F76479" w:rsidRDefault="00F76479" w:rsidP="00F76479">
            <w:r w:rsidRPr="00F76479">
              <w:t>4</w:t>
            </w:r>
          </w:p>
        </w:tc>
        <w:tc>
          <w:tcPr>
            <w:tcW w:w="10607" w:type="dxa"/>
          </w:tcPr>
          <w:p w:rsidR="00F76479" w:rsidRPr="00F76479" w:rsidRDefault="00F76479" w:rsidP="00F76479">
            <w:pPr>
              <w:jc w:val="both"/>
              <w:rPr>
                <w:b/>
              </w:rPr>
            </w:pPr>
            <w:r w:rsidRPr="00F76479">
              <w:t>Материальное единство окружающего мира и химический состав живых организмов. Биологическое значение химических элементов. Неорганические вещества в составе клетки. Роль воды как растворителя и основного компонента внутренней среды организмов. Углеводы и липиды в клетке. Структура и биологические функции белков. Строение нуклеотидов и структура полинуклеотидных цепей ДНК и РНК, АТФ.</w:t>
            </w:r>
          </w:p>
        </w:tc>
        <w:tc>
          <w:tcPr>
            <w:tcW w:w="993" w:type="dxa"/>
          </w:tcPr>
          <w:p w:rsidR="00F76479" w:rsidRPr="00F76479" w:rsidRDefault="00F76479" w:rsidP="00F76479">
            <w:pPr>
              <w:jc w:val="center"/>
              <w:rPr>
                <w:bCs/>
              </w:rPr>
            </w:pPr>
            <w:r w:rsidRPr="00F76479">
              <w:rPr>
                <w:bCs/>
              </w:rPr>
              <w:t>2</w:t>
            </w:r>
          </w:p>
        </w:tc>
        <w:tc>
          <w:tcPr>
            <w:tcW w:w="1417" w:type="dxa"/>
            <w:vMerge/>
            <w:shd w:val="clear" w:color="auto" w:fill="D9D9D9"/>
          </w:tcPr>
          <w:p w:rsidR="00F76479" w:rsidRPr="00F76479" w:rsidRDefault="00F76479" w:rsidP="00F76479">
            <w:pPr>
              <w:jc w:val="center"/>
              <w:rPr>
                <w:bCs/>
              </w:rPr>
            </w:pPr>
          </w:p>
        </w:tc>
      </w:tr>
      <w:tr w:rsidR="00F76479" w:rsidRPr="00F76479" w:rsidTr="00F345C0">
        <w:trPr>
          <w:trHeight w:val="357"/>
        </w:trPr>
        <w:tc>
          <w:tcPr>
            <w:tcW w:w="2318" w:type="dxa"/>
            <w:vMerge/>
          </w:tcPr>
          <w:p w:rsidR="00F76479" w:rsidRPr="00F76479" w:rsidRDefault="00F76479" w:rsidP="00F76479">
            <w:pPr>
              <w:rPr>
                <w:b/>
                <w:bCs/>
              </w:rPr>
            </w:pPr>
          </w:p>
        </w:tc>
        <w:tc>
          <w:tcPr>
            <w:tcW w:w="449" w:type="dxa"/>
            <w:gridSpan w:val="4"/>
          </w:tcPr>
          <w:p w:rsidR="00F76479" w:rsidRPr="00F76479" w:rsidRDefault="00F76479" w:rsidP="00F76479">
            <w:r w:rsidRPr="00F76479">
              <w:t>5</w:t>
            </w:r>
          </w:p>
        </w:tc>
        <w:tc>
          <w:tcPr>
            <w:tcW w:w="10607" w:type="dxa"/>
          </w:tcPr>
          <w:p w:rsidR="00F76479" w:rsidRPr="00F76479" w:rsidRDefault="00F76479" w:rsidP="00F76479">
            <w:pPr>
              <w:jc w:val="both"/>
            </w:pPr>
            <w:r w:rsidRPr="00F76479">
              <w:t>Вирусы и бактериофаги. Неклеточное строение, жизненный цикл и его зависимость от клеточных форм жизни. Вирусы — возбудители инфекционных заболеваний; понятие об онковирусах. Вирус иммунодефицита человека (ВИЧ). Профилактика ВИЧ-инфекции.</w:t>
            </w:r>
          </w:p>
        </w:tc>
        <w:tc>
          <w:tcPr>
            <w:tcW w:w="993" w:type="dxa"/>
          </w:tcPr>
          <w:p w:rsidR="00F76479" w:rsidRPr="00F76479" w:rsidRDefault="00F76479" w:rsidP="00F76479">
            <w:pPr>
              <w:jc w:val="center"/>
              <w:rPr>
                <w:bCs/>
              </w:rPr>
            </w:pPr>
            <w:r w:rsidRPr="00F76479">
              <w:rPr>
                <w:bCs/>
              </w:rPr>
              <w:t>2</w:t>
            </w:r>
          </w:p>
        </w:tc>
        <w:tc>
          <w:tcPr>
            <w:tcW w:w="1417" w:type="dxa"/>
            <w:vMerge/>
            <w:shd w:val="clear" w:color="auto" w:fill="D9D9D9"/>
          </w:tcPr>
          <w:p w:rsidR="00F76479" w:rsidRPr="00F76479" w:rsidRDefault="00F76479" w:rsidP="00F76479">
            <w:pPr>
              <w:jc w:val="center"/>
              <w:rPr>
                <w:bCs/>
              </w:rPr>
            </w:pPr>
          </w:p>
        </w:tc>
      </w:tr>
      <w:tr w:rsidR="00F76479" w:rsidRPr="00F76479" w:rsidTr="00F345C0">
        <w:trPr>
          <w:trHeight w:val="357"/>
        </w:trPr>
        <w:tc>
          <w:tcPr>
            <w:tcW w:w="2318" w:type="dxa"/>
            <w:vMerge/>
          </w:tcPr>
          <w:p w:rsidR="00F76479" w:rsidRPr="00F76479" w:rsidRDefault="00F76479" w:rsidP="00F76479">
            <w:pPr>
              <w:rPr>
                <w:b/>
                <w:bCs/>
              </w:rPr>
            </w:pPr>
          </w:p>
        </w:tc>
        <w:tc>
          <w:tcPr>
            <w:tcW w:w="11056" w:type="dxa"/>
            <w:gridSpan w:val="5"/>
          </w:tcPr>
          <w:p w:rsidR="00F76479" w:rsidRPr="00F76479" w:rsidRDefault="00F76479" w:rsidP="00F76479">
            <w:pPr>
              <w:rPr>
                <w:b/>
              </w:rPr>
            </w:pPr>
            <w:r w:rsidRPr="00F76479">
              <w:rPr>
                <w:b/>
                <w:bCs/>
              </w:rPr>
              <w:t>Тематика практических занятий и лабораторных работ</w:t>
            </w:r>
          </w:p>
        </w:tc>
        <w:tc>
          <w:tcPr>
            <w:tcW w:w="993" w:type="dxa"/>
          </w:tcPr>
          <w:p w:rsidR="00F76479" w:rsidRPr="00F76479" w:rsidRDefault="00F76479" w:rsidP="00F76479">
            <w:pPr>
              <w:jc w:val="center"/>
              <w:rPr>
                <w:b/>
                <w:bCs/>
              </w:rPr>
            </w:pPr>
            <w:r w:rsidRPr="00F76479">
              <w:rPr>
                <w:b/>
                <w:bCs/>
              </w:rPr>
              <w:t>2</w:t>
            </w:r>
          </w:p>
        </w:tc>
        <w:tc>
          <w:tcPr>
            <w:tcW w:w="1417" w:type="dxa"/>
            <w:vMerge/>
            <w:shd w:val="clear" w:color="auto" w:fill="D9D9D9"/>
          </w:tcPr>
          <w:p w:rsidR="00F76479" w:rsidRPr="00F76479" w:rsidRDefault="00F76479" w:rsidP="00F76479">
            <w:pPr>
              <w:rPr>
                <w:bCs/>
              </w:rPr>
            </w:pPr>
          </w:p>
        </w:tc>
      </w:tr>
      <w:tr w:rsidR="00F76479" w:rsidRPr="00F76479" w:rsidTr="00F345C0">
        <w:trPr>
          <w:trHeight w:val="357"/>
        </w:trPr>
        <w:tc>
          <w:tcPr>
            <w:tcW w:w="2318" w:type="dxa"/>
            <w:vMerge/>
          </w:tcPr>
          <w:p w:rsidR="00F76479" w:rsidRPr="00F76479" w:rsidRDefault="00F76479" w:rsidP="00F76479">
            <w:pPr>
              <w:rPr>
                <w:b/>
                <w:bCs/>
              </w:rPr>
            </w:pPr>
          </w:p>
        </w:tc>
        <w:tc>
          <w:tcPr>
            <w:tcW w:w="11056" w:type="dxa"/>
            <w:gridSpan w:val="5"/>
          </w:tcPr>
          <w:p w:rsidR="00F76479" w:rsidRPr="00F76479" w:rsidRDefault="00F76479" w:rsidP="00F76479">
            <w:pPr>
              <w:rPr>
                <w:b/>
              </w:rPr>
            </w:pPr>
            <w:r w:rsidRPr="00F76479">
              <w:t>Практическое занятие № 1 «Наблюдение клеток растений и животных под микроскопом на готовых микропрепаратах и их  сравнение».</w:t>
            </w:r>
          </w:p>
        </w:tc>
        <w:tc>
          <w:tcPr>
            <w:tcW w:w="993" w:type="dxa"/>
          </w:tcPr>
          <w:p w:rsidR="00F76479" w:rsidRPr="00F76479" w:rsidRDefault="00F76479" w:rsidP="00F76479">
            <w:pPr>
              <w:jc w:val="center"/>
              <w:rPr>
                <w:bCs/>
              </w:rPr>
            </w:pPr>
            <w:r w:rsidRPr="00F76479">
              <w:rPr>
                <w:bCs/>
              </w:rPr>
              <w:t>2</w:t>
            </w:r>
          </w:p>
        </w:tc>
        <w:tc>
          <w:tcPr>
            <w:tcW w:w="1417" w:type="dxa"/>
            <w:vMerge/>
            <w:shd w:val="clear" w:color="auto" w:fill="D9D9D9"/>
          </w:tcPr>
          <w:p w:rsidR="00F76479" w:rsidRPr="00F76479" w:rsidRDefault="00F76479" w:rsidP="00F76479">
            <w:pPr>
              <w:rPr>
                <w:bCs/>
              </w:rPr>
            </w:pPr>
          </w:p>
        </w:tc>
      </w:tr>
      <w:tr w:rsidR="00F76479" w:rsidRPr="00F76479" w:rsidTr="00F345C0">
        <w:trPr>
          <w:trHeight w:val="357"/>
        </w:trPr>
        <w:tc>
          <w:tcPr>
            <w:tcW w:w="2318" w:type="dxa"/>
            <w:vMerge w:val="restart"/>
          </w:tcPr>
          <w:p w:rsidR="00F76479" w:rsidRPr="00F76479" w:rsidRDefault="00F76479" w:rsidP="00F76479">
            <w:pPr>
              <w:rPr>
                <w:b/>
              </w:rPr>
            </w:pPr>
            <w:r w:rsidRPr="00F76479">
              <w:rPr>
                <w:b/>
                <w:iCs/>
              </w:rPr>
              <w:t>Тема 1.2.</w:t>
            </w:r>
            <w:r w:rsidRPr="00F76479">
              <w:rPr>
                <w:b/>
              </w:rPr>
              <w:t>Организм</w:t>
            </w:r>
          </w:p>
          <w:p w:rsidR="00F76479" w:rsidRPr="00F76479" w:rsidRDefault="00F76479" w:rsidP="00F76479">
            <w:pPr>
              <w:rPr>
                <w:b/>
              </w:rPr>
            </w:pPr>
          </w:p>
          <w:p w:rsidR="00F76479" w:rsidRPr="00F76479" w:rsidRDefault="00F76479" w:rsidP="00F76479">
            <w:pPr>
              <w:rPr>
                <w:b/>
              </w:rPr>
            </w:pPr>
          </w:p>
          <w:p w:rsidR="00F76479" w:rsidRPr="00F76479" w:rsidRDefault="00F76479" w:rsidP="00F76479">
            <w:pPr>
              <w:rPr>
                <w:b/>
              </w:rPr>
            </w:pPr>
          </w:p>
          <w:p w:rsidR="00F76479" w:rsidRPr="00F76479" w:rsidRDefault="00F76479" w:rsidP="00F76479">
            <w:pPr>
              <w:rPr>
                <w:b/>
              </w:rPr>
            </w:pPr>
          </w:p>
          <w:p w:rsidR="00F76479" w:rsidRPr="00F76479" w:rsidRDefault="00F76479" w:rsidP="00F76479">
            <w:pPr>
              <w:rPr>
                <w:b/>
                <w:bCs/>
              </w:rPr>
            </w:pPr>
          </w:p>
        </w:tc>
        <w:tc>
          <w:tcPr>
            <w:tcW w:w="11056" w:type="dxa"/>
            <w:gridSpan w:val="5"/>
          </w:tcPr>
          <w:p w:rsidR="00F76479" w:rsidRPr="00F76479" w:rsidRDefault="00F76479" w:rsidP="00F76479">
            <w:pPr>
              <w:rPr>
                <w:b/>
              </w:rPr>
            </w:pPr>
            <w:r w:rsidRPr="00F76479">
              <w:rPr>
                <w:b/>
                <w:bCs/>
              </w:rPr>
              <w:lastRenderedPageBreak/>
              <w:t>Содержание учебного материала</w:t>
            </w:r>
          </w:p>
        </w:tc>
        <w:tc>
          <w:tcPr>
            <w:tcW w:w="993" w:type="dxa"/>
          </w:tcPr>
          <w:p w:rsidR="00F76479" w:rsidRPr="00F76479" w:rsidRDefault="00F76479" w:rsidP="00F76479">
            <w:pPr>
              <w:jc w:val="center"/>
              <w:rPr>
                <w:b/>
                <w:bCs/>
              </w:rPr>
            </w:pPr>
            <w:r w:rsidRPr="00F76479">
              <w:rPr>
                <w:b/>
                <w:bCs/>
              </w:rPr>
              <w:t>10</w:t>
            </w:r>
          </w:p>
        </w:tc>
        <w:tc>
          <w:tcPr>
            <w:tcW w:w="1417" w:type="dxa"/>
            <w:shd w:val="clear" w:color="auto" w:fill="auto"/>
          </w:tcPr>
          <w:p w:rsidR="00F76479" w:rsidRPr="00F76479" w:rsidRDefault="00F76479" w:rsidP="00F76479">
            <w:pPr>
              <w:jc w:val="center"/>
              <w:rPr>
                <w:bCs/>
              </w:rPr>
            </w:pPr>
            <w:r w:rsidRPr="00F76479">
              <w:rPr>
                <w:bCs/>
              </w:rPr>
              <w:t>2</w:t>
            </w:r>
          </w:p>
        </w:tc>
      </w:tr>
      <w:tr w:rsidR="00F76479" w:rsidRPr="00F76479" w:rsidTr="00F345C0">
        <w:trPr>
          <w:trHeight w:val="357"/>
        </w:trPr>
        <w:tc>
          <w:tcPr>
            <w:tcW w:w="2318" w:type="dxa"/>
            <w:vMerge/>
          </w:tcPr>
          <w:p w:rsidR="00F76479" w:rsidRPr="00F76479" w:rsidRDefault="00F76479" w:rsidP="00F76479">
            <w:pPr>
              <w:rPr>
                <w:b/>
                <w:bCs/>
              </w:rPr>
            </w:pPr>
          </w:p>
        </w:tc>
        <w:tc>
          <w:tcPr>
            <w:tcW w:w="398" w:type="dxa"/>
            <w:gridSpan w:val="2"/>
          </w:tcPr>
          <w:p w:rsidR="00F76479" w:rsidRPr="00F76479" w:rsidRDefault="00F76479" w:rsidP="00F76479">
            <w:r w:rsidRPr="00F76479">
              <w:t>1</w:t>
            </w:r>
          </w:p>
        </w:tc>
        <w:tc>
          <w:tcPr>
            <w:tcW w:w="10658" w:type="dxa"/>
            <w:gridSpan w:val="3"/>
          </w:tcPr>
          <w:p w:rsidR="00F76479" w:rsidRPr="00F76479" w:rsidRDefault="00F76479" w:rsidP="00F76479">
            <w:pPr>
              <w:jc w:val="both"/>
              <w:rPr>
                <w:b/>
              </w:rPr>
            </w:pPr>
            <w:r w:rsidRPr="00F76479">
              <w:t xml:space="preserve">Организм — единое целое. Многообразие организмов. Обмен веществом и энергией с окружающей средой как необходимое условие существования живых систем. Способность к самовоспроизведению — одна из основных особенностей живых организмов. Деление клетки — основа роста, развития и размножения организмов. Бесполое размножение. Половой процесс и </w:t>
            </w:r>
            <w:r w:rsidRPr="00F76479">
              <w:lastRenderedPageBreak/>
              <w:t>половое размножение. Оплодотворение, его биологическое значение. Понятие об индивидуальном (онтогенез), эмбриональном (эмбриогенез) и постэмбриональном развитии. Индивидуальное развитие человека и его возможные нарушения.</w:t>
            </w:r>
          </w:p>
        </w:tc>
        <w:tc>
          <w:tcPr>
            <w:tcW w:w="993" w:type="dxa"/>
          </w:tcPr>
          <w:p w:rsidR="00F76479" w:rsidRPr="00F76479" w:rsidRDefault="00F76479" w:rsidP="00F76479">
            <w:pPr>
              <w:jc w:val="center"/>
              <w:rPr>
                <w:bCs/>
              </w:rPr>
            </w:pPr>
            <w:r w:rsidRPr="00F76479">
              <w:rPr>
                <w:bCs/>
              </w:rPr>
              <w:lastRenderedPageBreak/>
              <w:t>2</w:t>
            </w:r>
          </w:p>
        </w:tc>
        <w:tc>
          <w:tcPr>
            <w:tcW w:w="1417" w:type="dxa"/>
            <w:vMerge w:val="restart"/>
            <w:shd w:val="clear" w:color="auto" w:fill="D9D9D9"/>
          </w:tcPr>
          <w:p w:rsidR="00F76479" w:rsidRPr="00F76479" w:rsidRDefault="00F76479" w:rsidP="00F76479">
            <w:pPr>
              <w:jc w:val="center"/>
              <w:rPr>
                <w:bCs/>
              </w:rPr>
            </w:pPr>
          </w:p>
        </w:tc>
      </w:tr>
      <w:tr w:rsidR="00F76479" w:rsidRPr="00F76479" w:rsidTr="00F345C0">
        <w:trPr>
          <w:trHeight w:val="357"/>
        </w:trPr>
        <w:tc>
          <w:tcPr>
            <w:tcW w:w="2318" w:type="dxa"/>
            <w:vMerge/>
          </w:tcPr>
          <w:p w:rsidR="00F76479" w:rsidRPr="00F76479" w:rsidRDefault="00F76479" w:rsidP="00F76479">
            <w:pPr>
              <w:rPr>
                <w:b/>
                <w:bCs/>
              </w:rPr>
            </w:pPr>
          </w:p>
        </w:tc>
        <w:tc>
          <w:tcPr>
            <w:tcW w:w="398" w:type="dxa"/>
            <w:gridSpan w:val="2"/>
          </w:tcPr>
          <w:p w:rsidR="00F76479" w:rsidRPr="00F76479" w:rsidRDefault="00F76479" w:rsidP="00F76479">
            <w:r w:rsidRPr="00F76479">
              <w:t>2</w:t>
            </w:r>
          </w:p>
        </w:tc>
        <w:tc>
          <w:tcPr>
            <w:tcW w:w="10658" w:type="dxa"/>
            <w:gridSpan w:val="3"/>
          </w:tcPr>
          <w:p w:rsidR="00F76479" w:rsidRPr="00F76479" w:rsidRDefault="00F76479" w:rsidP="00F76479">
            <w:pPr>
              <w:rPr>
                <w:b/>
              </w:rPr>
            </w:pPr>
            <w:r w:rsidRPr="00F76479">
              <w:t>Общие представления о наследственности и изменчивости. Генетическая терминология и символика. Закономерности наследования. Наследование признаков у человека. Половые хромосомы. Сцепленное с полом наследование. Наследственные болезни человека, их причины и профилактика. Современные представления о гене и геноме. Генетические закономерности изменчивости. Классификация форм изменчивости. Влияние мутагенов на организм человека. Предмет, задачи и методы селекции. Генетические закономерности селекции. Учение Н.И. Вавилова о центрах многообразия и происхождения культурных растений. Биотехнология, ее достижения, перспективы развития.</w:t>
            </w:r>
          </w:p>
        </w:tc>
        <w:tc>
          <w:tcPr>
            <w:tcW w:w="993" w:type="dxa"/>
          </w:tcPr>
          <w:p w:rsidR="00F76479" w:rsidRPr="00F76479" w:rsidRDefault="00F76479" w:rsidP="00F76479">
            <w:pPr>
              <w:jc w:val="center"/>
              <w:rPr>
                <w:bCs/>
              </w:rPr>
            </w:pPr>
            <w:r w:rsidRPr="00F76479">
              <w:rPr>
                <w:bCs/>
              </w:rPr>
              <w:t>2</w:t>
            </w:r>
          </w:p>
        </w:tc>
        <w:tc>
          <w:tcPr>
            <w:tcW w:w="1417" w:type="dxa"/>
            <w:vMerge/>
            <w:shd w:val="clear" w:color="auto" w:fill="D9D9D9"/>
          </w:tcPr>
          <w:p w:rsidR="00F76479" w:rsidRPr="00F76479" w:rsidRDefault="00F76479" w:rsidP="00F76479">
            <w:pPr>
              <w:jc w:val="center"/>
              <w:rPr>
                <w:bCs/>
              </w:rPr>
            </w:pPr>
          </w:p>
        </w:tc>
      </w:tr>
      <w:tr w:rsidR="00F76479" w:rsidRPr="00F76479" w:rsidTr="00F345C0">
        <w:trPr>
          <w:trHeight w:val="357"/>
        </w:trPr>
        <w:tc>
          <w:tcPr>
            <w:tcW w:w="2318" w:type="dxa"/>
            <w:vMerge/>
          </w:tcPr>
          <w:p w:rsidR="00F76479" w:rsidRPr="00F76479" w:rsidRDefault="00F76479" w:rsidP="00F76479">
            <w:pPr>
              <w:rPr>
                <w:b/>
                <w:bCs/>
              </w:rPr>
            </w:pPr>
          </w:p>
        </w:tc>
        <w:tc>
          <w:tcPr>
            <w:tcW w:w="11056" w:type="dxa"/>
            <w:gridSpan w:val="5"/>
          </w:tcPr>
          <w:p w:rsidR="00F76479" w:rsidRPr="00F76479" w:rsidRDefault="00F76479" w:rsidP="00F76479">
            <w:pPr>
              <w:rPr>
                <w:b/>
              </w:rPr>
            </w:pPr>
            <w:r w:rsidRPr="00F76479">
              <w:rPr>
                <w:b/>
                <w:bCs/>
              </w:rPr>
              <w:t>Тематика практических занятий и лабораторных работ</w:t>
            </w:r>
          </w:p>
        </w:tc>
        <w:tc>
          <w:tcPr>
            <w:tcW w:w="993" w:type="dxa"/>
          </w:tcPr>
          <w:p w:rsidR="00F76479" w:rsidRPr="00F76479" w:rsidRDefault="00F76479" w:rsidP="00F76479">
            <w:pPr>
              <w:jc w:val="center"/>
              <w:rPr>
                <w:b/>
                <w:bCs/>
              </w:rPr>
            </w:pPr>
            <w:r w:rsidRPr="00F76479">
              <w:rPr>
                <w:b/>
                <w:bCs/>
              </w:rPr>
              <w:t>6</w:t>
            </w:r>
          </w:p>
        </w:tc>
        <w:tc>
          <w:tcPr>
            <w:tcW w:w="1417" w:type="dxa"/>
            <w:vMerge/>
            <w:shd w:val="clear" w:color="auto" w:fill="D9D9D9"/>
          </w:tcPr>
          <w:p w:rsidR="00F76479" w:rsidRPr="00F76479" w:rsidRDefault="00F76479" w:rsidP="00F76479">
            <w:pPr>
              <w:jc w:val="center"/>
              <w:rPr>
                <w:bCs/>
              </w:rPr>
            </w:pPr>
          </w:p>
        </w:tc>
      </w:tr>
      <w:tr w:rsidR="00F76479" w:rsidRPr="00F76479" w:rsidTr="00F345C0">
        <w:trPr>
          <w:trHeight w:val="357"/>
        </w:trPr>
        <w:tc>
          <w:tcPr>
            <w:tcW w:w="2318" w:type="dxa"/>
            <w:vMerge/>
          </w:tcPr>
          <w:p w:rsidR="00F76479" w:rsidRPr="00F76479" w:rsidRDefault="00F76479" w:rsidP="00F76479">
            <w:pPr>
              <w:rPr>
                <w:b/>
                <w:bCs/>
              </w:rPr>
            </w:pPr>
          </w:p>
        </w:tc>
        <w:tc>
          <w:tcPr>
            <w:tcW w:w="11056" w:type="dxa"/>
            <w:gridSpan w:val="5"/>
          </w:tcPr>
          <w:p w:rsidR="00F76479" w:rsidRPr="00F76479" w:rsidRDefault="00F76479" w:rsidP="00F76479">
            <w:pPr>
              <w:rPr>
                <w:b/>
                <w:bCs/>
              </w:rPr>
            </w:pPr>
            <w:r w:rsidRPr="00F76479">
              <w:t>Практическое занятие № 2 «Решение генетических задач».</w:t>
            </w:r>
          </w:p>
        </w:tc>
        <w:tc>
          <w:tcPr>
            <w:tcW w:w="993" w:type="dxa"/>
          </w:tcPr>
          <w:p w:rsidR="00F76479" w:rsidRPr="00F76479" w:rsidRDefault="00F76479" w:rsidP="00F76479">
            <w:pPr>
              <w:jc w:val="center"/>
              <w:rPr>
                <w:bCs/>
              </w:rPr>
            </w:pPr>
            <w:r w:rsidRPr="00F76479">
              <w:rPr>
                <w:bCs/>
              </w:rPr>
              <w:t>2</w:t>
            </w:r>
          </w:p>
        </w:tc>
        <w:tc>
          <w:tcPr>
            <w:tcW w:w="1417" w:type="dxa"/>
            <w:vMerge/>
            <w:shd w:val="clear" w:color="auto" w:fill="D9D9D9"/>
          </w:tcPr>
          <w:p w:rsidR="00F76479" w:rsidRPr="00F76479" w:rsidRDefault="00F76479" w:rsidP="00F76479">
            <w:pPr>
              <w:jc w:val="center"/>
              <w:rPr>
                <w:bCs/>
              </w:rPr>
            </w:pPr>
          </w:p>
        </w:tc>
      </w:tr>
      <w:tr w:rsidR="00F76479" w:rsidRPr="00F76479" w:rsidTr="00F345C0">
        <w:trPr>
          <w:trHeight w:val="357"/>
        </w:trPr>
        <w:tc>
          <w:tcPr>
            <w:tcW w:w="2318" w:type="dxa"/>
            <w:vMerge/>
          </w:tcPr>
          <w:p w:rsidR="00F76479" w:rsidRPr="00F76479" w:rsidRDefault="00F76479" w:rsidP="00F76479">
            <w:pPr>
              <w:rPr>
                <w:b/>
                <w:bCs/>
              </w:rPr>
            </w:pPr>
          </w:p>
        </w:tc>
        <w:tc>
          <w:tcPr>
            <w:tcW w:w="11056" w:type="dxa"/>
            <w:gridSpan w:val="5"/>
          </w:tcPr>
          <w:p w:rsidR="00F76479" w:rsidRPr="00F76479" w:rsidRDefault="00F76479" w:rsidP="00F76479">
            <w:pPr>
              <w:rPr>
                <w:b/>
              </w:rPr>
            </w:pPr>
            <w:r w:rsidRPr="00F76479">
              <w:t>Практическое занятие № 3«Описание особей одного вида по морфологическому критерию. Анализ фенотипической изменчивости».</w:t>
            </w:r>
          </w:p>
        </w:tc>
        <w:tc>
          <w:tcPr>
            <w:tcW w:w="993" w:type="dxa"/>
          </w:tcPr>
          <w:p w:rsidR="00F76479" w:rsidRPr="00F76479" w:rsidRDefault="00F76479" w:rsidP="00F76479">
            <w:pPr>
              <w:jc w:val="center"/>
              <w:rPr>
                <w:bCs/>
              </w:rPr>
            </w:pPr>
            <w:r w:rsidRPr="00F76479">
              <w:rPr>
                <w:bCs/>
              </w:rPr>
              <w:t>2</w:t>
            </w:r>
          </w:p>
        </w:tc>
        <w:tc>
          <w:tcPr>
            <w:tcW w:w="1417" w:type="dxa"/>
            <w:vMerge/>
            <w:shd w:val="clear" w:color="auto" w:fill="D9D9D9"/>
          </w:tcPr>
          <w:p w:rsidR="00F76479" w:rsidRPr="00F76479" w:rsidRDefault="00F76479" w:rsidP="00F76479">
            <w:pPr>
              <w:jc w:val="center"/>
              <w:rPr>
                <w:bCs/>
              </w:rPr>
            </w:pPr>
          </w:p>
        </w:tc>
      </w:tr>
      <w:tr w:rsidR="00F76479" w:rsidRPr="00F76479" w:rsidTr="00F345C0">
        <w:trPr>
          <w:trHeight w:val="357"/>
        </w:trPr>
        <w:tc>
          <w:tcPr>
            <w:tcW w:w="2318" w:type="dxa"/>
            <w:vMerge/>
          </w:tcPr>
          <w:p w:rsidR="00F76479" w:rsidRPr="00F76479" w:rsidRDefault="00F76479" w:rsidP="00F76479">
            <w:pPr>
              <w:rPr>
                <w:b/>
                <w:bCs/>
              </w:rPr>
            </w:pPr>
          </w:p>
        </w:tc>
        <w:tc>
          <w:tcPr>
            <w:tcW w:w="11056" w:type="dxa"/>
            <w:gridSpan w:val="5"/>
          </w:tcPr>
          <w:p w:rsidR="00F76479" w:rsidRPr="00F76479" w:rsidRDefault="00F76479" w:rsidP="00F76479">
            <w:r w:rsidRPr="00F76479">
              <w:t>Практическое занятие № 4 семинар «Генетика и селекция».</w:t>
            </w:r>
          </w:p>
        </w:tc>
        <w:tc>
          <w:tcPr>
            <w:tcW w:w="993" w:type="dxa"/>
          </w:tcPr>
          <w:p w:rsidR="00F76479" w:rsidRPr="00F76479" w:rsidRDefault="00F76479" w:rsidP="00F76479">
            <w:pPr>
              <w:jc w:val="center"/>
              <w:rPr>
                <w:bCs/>
              </w:rPr>
            </w:pPr>
            <w:r w:rsidRPr="00F76479">
              <w:rPr>
                <w:bCs/>
              </w:rPr>
              <w:t>2</w:t>
            </w:r>
          </w:p>
        </w:tc>
        <w:tc>
          <w:tcPr>
            <w:tcW w:w="1417" w:type="dxa"/>
            <w:shd w:val="clear" w:color="auto" w:fill="D9D9D9"/>
          </w:tcPr>
          <w:p w:rsidR="00F76479" w:rsidRPr="00F76479" w:rsidRDefault="00F76479" w:rsidP="00F76479">
            <w:pPr>
              <w:jc w:val="center"/>
              <w:rPr>
                <w:bCs/>
              </w:rPr>
            </w:pPr>
          </w:p>
        </w:tc>
      </w:tr>
      <w:tr w:rsidR="00F76479" w:rsidRPr="00F76479" w:rsidTr="00F345C0">
        <w:trPr>
          <w:trHeight w:val="357"/>
        </w:trPr>
        <w:tc>
          <w:tcPr>
            <w:tcW w:w="2318" w:type="dxa"/>
            <w:vMerge w:val="restart"/>
          </w:tcPr>
          <w:p w:rsidR="00F76479" w:rsidRPr="00F76479" w:rsidRDefault="00F76479" w:rsidP="00F76479">
            <w:pPr>
              <w:spacing w:line="228" w:lineRule="auto"/>
              <w:rPr>
                <w:b/>
              </w:rPr>
            </w:pPr>
            <w:r w:rsidRPr="00F76479">
              <w:rPr>
                <w:b/>
                <w:iCs/>
              </w:rPr>
              <w:t>Тема 1.3.</w:t>
            </w:r>
            <w:r w:rsidRPr="00F76479">
              <w:rPr>
                <w:b/>
              </w:rPr>
              <w:t xml:space="preserve"> Вид</w:t>
            </w:r>
          </w:p>
          <w:p w:rsidR="00F76479" w:rsidRPr="00F76479" w:rsidRDefault="00F76479" w:rsidP="00F76479">
            <w:pPr>
              <w:ind w:firstLine="708"/>
              <w:rPr>
                <w:b/>
                <w:bCs/>
              </w:rPr>
            </w:pPr>
          </w:p>
          <w:p w:rsidR="00F76479" w:rsidRPr="00F76479" w:rsidRDefault="00F76479" w:rsidP="00F76479">
            <w:pPr>
              <w:ind w:firstLine="708"/>
              <w:rPr>
                <w:b/>
                <w:bCs/>
              </w:rPr>
            </w:pPr>
          </w:p>
          <w:p w:rsidR="00F76479" w:rsidRPr="00F76479" w:rsidRDefault="00F76479" w:rsidP="00F76479">
            <w:pPr>
              <w:ind w:firstLine="708"/>
              <w:rPr>
                <w:b/>
                <w:bCs/>
              </w:rPr>
            </w:pPr>
          </w:p>
          <w:p w:rsidR="00F76479" w:rsidRPr="00F76479" w:rsidRDefault="00F76479" w:rsidP="00F76479">
            <w:pPr>
              <w:ind w:firstLine="708"/>
              <w:rPr>
                <w:b/>
                <w:bCs/>
              </w:rPr>
            </w:pPr>
          </w:p>
          <w:p w:rsidR="00F76479" w:rsidRPr="00F76479" w:rsidRDefault="00F76479" w:rsidP="00F76479">
            <w:pPr>
              <w:ind w:firstLine="708"/>
              <w:rPr>
                <w:b/>
                <w:bCs/>
              </w:rPr>
            </w:pPr>
          </w:p>
          <w:p w:rsidR="00F76479" w:rsidRPr="00F76479" w:rsidRDefault="00F76479" w:rsidP="00F76479">
            <w:pPr>
              <w:ind w:firstLine="708"/>
              <w:rPr>
                <w:b/>
                <w:bCs/>
              </w:rPr>
            </w:pPr>
          </w:p>
          <w:p w:rsidR="00F76479" w:rsidRPr="00F76479" w:rsidRDefault="00F76479" w:rsidP="00F76479">
            <w:pPr>
              <w:ind w:firstLine="708"/>
              <w:rPr>
                <w:b/>
                <w:bCs/>
              </w:rPr>
            </w:pPr>
          </w:p>
          <w:p w:rsidR="00F76479" w:rsidRPr="00F76479" w:rsidRDefault="00F76479" w:rsidP="00F76479">
            <w:pPr>
              <w:ind w:firstLine="708"/>
              <w:rPr>
                <w:b/>
                <w:bCs/>
              </w:rPr>
            </w:pPr>
          </w:p>
          <w:p w:rsidR="00F76479" w:rsidRPr="00F76479" w:rsidRDefault="00F76479" w:rsidP="00F76479">
            <w:pPr>
              <w:ind w:firstLine="708"/>
              <w:rPr>
                <w:b/>
                <w:bCs/>
              </w:rPr>
            </w:pPr>
          </w:p>
          <w:p w:rsidR="00F76479" w:rsidRPr="00F76479" w:rsidRDefault="00F76479" w:rsidP="00F76479">
            <w:pPr>
              <w:ind w:firstLine="708"/>
              <w:rPr>
                <w:b/>
                <w:bCs/>
              </w:rPr>
            </w:pPr>
          </w:p>
        </w:tc>
        <w:tc>
          <w:tcPr>
            <w:tcW w:w="11056" w:type="dxa"/>
            <w:gridSpan w:val="5"/>
          </w:tcPr>
          <w:p w:rsidR="00F76479" w:rsidRPr="00F76479" w:rsidRDefault="00F76479" w:rsidP="00F76479">
            <w:pPr>
              <w:rPr>
                <w:b/>
              </w:rPr>
            </w:pPr>
            <w:r w:rsidRPr="00F76479">
              <w:rPr>
                <w:b/>
                <w:bCs/>
              </w:rPr>
              <w:t>Содержание учебного материала</w:t>
            </w:r>
          </w:p>
        </w:tc>
        <w:tc>
          <w:tcPr>
            <w:tcW w:w="993" w:type="dxa"/>
          </w:tcPr>
          <w:p w:rsidR="00F76479" w:rsidRPr="00F76479" w:rsidRDefault="00F76479" w:rsidP="00F76479">
            <w:pPr>
              <w:jc w:val="center"/>
              <w:rPr>
                <w:b/>
                <w:bCs/>
              </w:rPr>
            </w:pPr>
            <w:r w:rsidRPr="00F76479">
              <w:rPr>
                <w:b/>
                <w:bCs/>
              </w:rPr>
              <w:t>6</w:t>
            </w:r>
          </w:p>
        </w:tc>
        <w:tc>
          <w:tcPr>
            <w:tcW w:w="1417" w:type="dxa"/>
            <w:shd w:val="clear" w:color="auto" w:fill="auto"/>
          </w:tcPr>
          <w:p w:rsidR="00F76479" w:rsidRPr="00F76479" w:rsidRDefault="00F76479" w:rsidP="00F76479">
            <w:pPr>
              <w:jc w:val="center"/>
              <w:rPr>
                <w:bCs/>
              </w:rPr>
            </w:pPr>
            <w:r w:rsidRPr="00F76479">
              <w:rPr>
                <w:bCs/>
              </w:rPr>
              <w:t>2</w:t>
            </w:r>
          </w:p>
        </w:tc>
      </w:tr>
      <w:tr w:rsidR="00F76479" w:rsidRPr="00F76479" w:rsidTr="00F345C0">
        <w:trPr>
          <w:trHeight w:val="357"/>
        </w:trPr>
        <w:tc>
          <w:tcPr>
            <w:tcW w:w="2318" w:type="dxa"/>
            <w:vMerge/>
          </w:tcPr>
          <w:p w:rsidR="00F76479" w:rsidRPr="00F76479" w:rsidRDefault="00F76479" w:rsidP="00F76479">
            <w:pPr>
              <w:rPr>
                <w:b/>
                <w:bCs/>
              </w:rPr>
            </w:pPr>
          </w:p>
        </w:tc>
        <w:tc>
          <w:tcPr>
            <w:tcW w:w="414" w:type="dxa"/>
            <w:gridSpan w:val="3"/>
          </w:tcPr>
          <w:p w:rsidR="00F76479" w:rsidRPr="00F76479" w:rsidRDefault="00F76479" w:rsidP="00F76479"/>
          <w:p w:rsidR="00F76479" w:rsidRPr="00F76479" w:rsidRDefault="00F76479" w:rsidP="00F76479">
            <w:r w:rsidRPr="00F76479">
              <w:t>1</w:t>
            </w:r>
          </w:p>
        </w:tc>
        <w:tc>
          <w:tcPr>
            <w:tcW w:w="10642" w:type="dxa"/>
            <w:gridSpan w:val="2"/>
          </w:tcPr>
          <w:p w:rsidR="00F76479" w:rsidRPr="00F76479" w:rsidRDefault="00F76479" w:rsidP="00F76479">
            <w:pPr>
              <w:keepNext/>
              <w:spacing w:before="120" w:after="60" w:line="228" w:lineRule="auto"/>
              <w:jc w:val="both"/>
              <w:outlineLvl w:val="3"/>
              <w:rPr>
                <w:bCs/>
              </w:rPr>
            </w:pPr>
            <w:r w:rsidRPr="00F76479">
              <w:rPr>
                <w:bCs/>
              </w:rPr>
              <w:t>Эволюционная теория и ее роль в формировании современной естественнонаучной картины мира. Вид, его критерии. Популяция как структурная единица вида и эволюции. Синтетическая теория эволюции (СТЭ). Движущие силы эволюции в соответствии с СТЭ. Результаты эволюции. Сохранение многообразия видов как основа устойчивого развития биосферы. Причины вымирания видов. Биологический прогресс и биологический регресс.</w:t>
            </w:r>
          </w:p>
        </w:tc>
        <w:tc>
          <w:tcPr>
            <w:tcW w:w="993" w:type="dxa"/>
          </w:tcPr>
          <w:p w:rsidR="00F76479" w:rsidRPr="00F76479" w:rsidRDefault="00F76479" w:rsidP="00F76479">
            <w:pPr>
              <w:jc w:val="center"/>
              <w:rPr>
                <w:bCs/>
              </w:rPr>
            </w:pPr>
            <w:r w:rsidRPr="00F76479">
              <w:rPr>
                <w:bCs/>
              </w:rPr>
              <w:t>2</w:t>
            </w:r>
          </w:p>
        </w:tc>
        <w:tc>
          <w:tcPr>
            <w:tcW w:w="1417" w:type="dxa"/>
            <w:vMerge w:val="restart"/>
            <w:shd w:val="clear" w:color="auto" w:fill="D9D9D9"/>
          </w:tcPr>
          <w:p w:rsidR="00F76479" w:rsidRPr="00F76479" w:rsidRDefault="00F76479" w:rsidP="00F76479">
            <w:pPr>
              <w:jc w:val="center"/>
              <w:rPr>
                <w:bCs/>
              </w:rPr>
            </w:pPr>
          </w:p>
        </w:tc>
      </w:tr>
      <w:tr w:rsidR="00F76479" w:rsidRPr="00F76479" w:rsidTr="00F345C0">
        <w:trPr>
          <w:trHeight w:val="357"/>
        </w:trPr>
        <w:tc>
          <w:tcPr>
            <w:tcW w:w="2318" w:type="dxa"/>
            <w:vMerge/>
          </w:tcPr>
          <w:p w:rsidR="00F76479" w:rsidRPr="00F76479" w:rsidRDefault="00F76479" w:rsidP="00F76479">
            <w:pPr>
              <w:rPr>
                <w:b/>
                <w:bCs/>
              </w:rPr>
            </w:pPr>
          </w:p>
        </w:tc>
        <w:tc>
          <w:tcPr>
            <w:tcW w:w="414" w:type="dxa"/>
            <w:gridSpan w:val="3"/>
          </w:tcPr>
          <w:p w:rsidR="00F76479" w:rsidRPr="00F76479" w:rsidRDefault="00F76479" w:rsidP="00F76479">
            <w:r w:rsidRPr="00F76479">
              <w:t>2</w:t>
            </w:r>
          </w:p>
        </w:tc>
        <w:tc>
          <w:tcPr>
            <w:tcW w:w="10642" w:type="dxa"/>
            <w:gridSpan w:val="2"/>
          </w:tcPr>
          <w:p w:rsidR="00F76479" w:rsidRPr="00F76479" w:rsidRDefault="00F76479" w:rsidP="00F76479">
            <w:r w:rsidRPr="00F76479">
              <w:t>Гипотезы происхождения жизни. Усложнение живых организмов на Земле в процессе эволюции. Антропогенез и его закономерности. Доказательства родства человека с млекопитающими    животными. Экологические факторы антропогенеза: усложнение популяционной структуры вида, изготовление орудий труда, переход от растительного к смешанному типу питания, использование огня. Появление мыслительной деятельности и членораздельной речи. Происхождение человеческих рас.</w:t>
            </w:r>
          </w:p>
        </w:tc>
        <w:tc>
          <w:tcPr>
            <w:tcW w:w="993" w:type="dxa"/>
          </w:tcPr>
          <w:p w:rsidR="00F76479" w:rsidRPr="00F76479" w:rsidRDefault="00F76479" w:rsidP="00F76479">
            <w:pPr>
              <w:jc w:val="center"/>
              <w:rPr>
                <w:bCs/>
              </w:rPr>
            </w:pPr>
            <w:r w:rsidRPr="00F76479">
              <w:rPr>
                <w:bCs/>
              </w:rPr>
              <w:t>2</w:t>
            </w:r>
          </w:p>
        </w:tc>
        <w:tc>
          <w:tcPr>
            <w:tcW w:w="1417" w:type="dxa"/>
            <w:vMerge/>
            <w:shd w:val="clear" w:color="auto" w:fill="D9D9D9"/>
          </w:tcPr>
          <w:p w:rsidR="00F76479" w:rsidRPr="00F76479" w:rsidRDefault="00F76479" w:rsidP="00F76479">
            <w:pPr>
              <w:jc w:val="center"/>
              <w:rPr>
                <w:bCs/>
              </w:rPr>
            </w:pPr>
          </w:p>
        </w:tc>
      </w:tr>
      <w:tr w:rsidR="00F76479" w:rsidRPr="00F76479" w:rsidTr="00F345C0">
        <w:trPr>
          <w:trHeight w:val="357"/>
        </w:trPr>
        <w:tc>
          <w:tcPr>
            <w:tcW w:w="2318" w:type="dxa"/>
            <w:vMerge/>
          </w:tcPr>
          <w:p w:rsidR="00F76479" w:rsidRPr="00F76479" w:rsidRDefault="00F76479" w:rsidP="00F76479">
            <w:pPr>
              <w:rPr>
                <w:b/>
                <w:bCs/>
              </w:rPr>
            </w:pPr>
          </w:p>
        </w:tc>
        <w:tc>
          <w:tcPr>
            <w:tcW w:w="11056" w:type="dxa"/>
            <w:gridSpan w:val="5"/>
          </w:tcPr>
          <w:p w:rsidR="00F76479" w:rsidRPr="00F76479" w:rsidRDefault="00F76479" w:rsidP="00F76479">
            <w:pPr>
              <w:rPr>
                <w:b/>
              </w:rPr>
            </w:pPr>
            <w:r w:rsidRPr="00F76479">
              <w:rPr>
                <w:b/>
                <w:bCs/>
              </w:rPr>
              <w:t>Тематика практических занятий и лабораторных работ</w:t>
            </w:r>
          </w:p>
        </w:tc>
        <w:tc>
          <w:tcPr>
            <w:tcW w:w="993" w:type="dxa"/>
          </w:tcPr>
          <w:p w:rsidR="00F76479" w:rsidRPr="00F76479" w:rsidRDefault="00F76479" w:rsidP="00F76479">
            <w:pPr>
              <w:jc w:val="center"/>
              <w:rPr>
                <w:b/>
                <w:bCs/>
              </w:rPr>
            </w:pPr>
            <w:r w:rsidRPr="00F76479">
              <w:rPr>
                <w:b/>
                <w:bCs/>
              </w:rPr>
              <w:t>2</w:t>
            </w:r>
          </w:p>
        </w:tc>
        <w:tc>
          <w:tcPr>
            <w:tcW w:w="1417" w:type="dxa"/>
            <w:vMerge w:val="restart"/>
            <w:tcBorders>
              <w:top w:val="nil"/>
            </w:tcBorders>
            <w:shd w:val="clear" w:color="auto" w:fill="D9D9D9"/>
          </w:tcPr>
          <w:p w:rsidR="00F76479" w:rsidRPr="00F76479" w:rsidRDefault="00F76479" w:rsidP="00F76479">
            <w:pPr>
              <w:rPr>
                <w:bCs/>
              </w:rPr>
            </w:pPr>
          </w:p>
        </w:tc>
      </w:tr>
      <w:tr w:rsidR="00F76479" w:rsidRPr="00F76479" w:rsidTr="00F345C0">
        <w:trPr>
          <w:trHeight w:val="357"/>
        </w:trPr>
        <w:tc>
          <w:tcPr>
            <w:tcW w:w="2318" w:type="dxa"/>
            <w:vMerge/>
          </w:tcPr>
          <w:p w:rsidR="00F76479" w:rsidRPr="00F76479" w:rsidRDefault="00F76479" w:rsidP="00F76479">
            <w:pPr>
              <w:rPr>
                <w:b/>
                <w:bCs/>
              </w:rPr>
            </w:pPr>
          </w:p>
        </w:tc>
        <w:tc>
          <w:tcPr>
            <w:tcW w:w="11056" w:type="dxa"/>
            <w:gridSpan w:val="5"/>
          </w:tcPr>
          <w:p w:rsidR="00F76479" w:rsidRPr="00F76479" w:rsidRDefault="00F76479" w:rsidP="00F76479">
            <w:r w:rsidRPr="00F76479">
              <w:t>Практическое занятие № 5 «Анализ и оценка различных гипотез происхождения жизни и человека на Земле».</w:t>
            </w:r>
          </w:p>
        </w:tc>
        <w:tc>
          <w:tcPr>
            <w:tcW w:w="993" w:type="dxa"/>
          </w:tcPr>
          <w:p w:rsidR="00F76479" w:rsidRPr="00F76479" w:rsidRDefault="00F76479" w:rsidP="00F76479">
            <w:pPr>
              <w:jc w:val="center"/>
              <w:rPr>
                <w:bCs/>
              </w:rPr>
            </w:pPr>
            <w:r w:rsidRPr="00F76479">
              <w:rPr>
                <w:bCs/>
              </w:rPr>
              <w:t>2</w:t>
            </w:r>
          </w:p>
        </w:tc>
        <w:tc>
          <w:tcPr>
            <w:tcW w:w="1417" w:type="dxa"/>
            <w:vMerge/>
            <w:shd w:val="clear" w:color="auto" w:fill="D9D9D9"/>
          </w:tcPr>
          <w:p w:rsidR="00F76479" w:rsidRPr="00F76479" w:rsidRDefault="00F76479" w:rsidP="00F76479">
            <w:pPr>
              <w:rPr>
                <w:bCs/>
              </w:rPr>
            </w:pPr>
          </w:p>
        </w:tc>
      </w:tr>
      <w:tr w:rsidR="00F76479" w:rsidRPr="00F76479" w:rsidTr="00F345C0">
        <w:trPr>
          <w:trHeight w:val="357"/>
        </w:trPr>
        <w:tc>
          <w:tcPr>
            <w:tcW w:w="2318" w:type="dxa"/>
            <w:vMerge w:val="restart"/>
          </w:tcPr>
          <w:p w:rsidR="00F76479" w:rsidRPr="00F76479" w:rsidRDefault="00F76479" w:rsidP="00F76479">
            <w:pPr>
              <w:rPr>
                <w:b/>
                <w:bCs/>
              </w:rPr>
            </w:pPr>
            <w:r w:rsidRPr="00F76479">
              <w:rPr>
                <w:b/>
                <w:iCs/>
              </w:rPr>
              <w:lastRenderedPageBreak/>
              <w:t xml:space="preserve">Тема 1.4. </w:t>
            </w:r>
            <w:r w:rsidRPr="00F76479">
              <w:rPr>
                <w:b/>
              </w:rPr>
              <w:t>Экосистемы</w:t>
            </w:r>
          </w:p>
        </w:tc>
        <w:tc>
          <w:tcPr>
            <w:tcW w:w="11056" w:type="dxa"/>
            <w:gridSpan w:val="5"/>
          </w:tcPr>
          <w:p w:rsidR="00F76479" w:rsidRPr="00F76479" w:rsidRDefault="00F76479" w:rsidP="00F76479">
            <w:pPr>
              <w:rPr>
                <w:b/>
              </w:rPr>
            </w:pPr>
            <w:r w:rsidRPr="00F76479">
              <w:rPr>
                <w:b/>
                <w:bCs/>
              </w:rPr>
              <w:t>Содержание учебного материала</w:t>
            </w:r>
          </w:p>
        </w:tc>
        <w:tc>
          <w:tcPr>
            <w:tcW w:w="993" w:type="dxa"/>
          </w:tcPr>
          <w:p w:rsidR="00F76479" w:rsidRPr="00F76479" w:rsidRDefault="00F76479" w:rsidP="00F76479">
            <w:pPr>
              <w:jc w:val="center"/>
              <w:rPr>
                <w:b/>
                <w:bCs/>
                <w:color w:val="000000"/>
              </w:rPr>
            </w:pPr>
            <w:r w:rsidRPr="00F76479">
              <w:rPr>
                <w:b/>
                <w:bCs/>
                <w:color w:val="000000"/>
              </w:rPr>
              <w:t>8</w:t>
            </w:r>
          </w:p>
        </w:tc>
        <w:tc>
          <w:tcPr>
            <w:tcW w:w="1417" w:type="dxa"/>
            <w:shd w:val="clear" w:color="auto" w:fill="auto"/>
          </w:tcPr>
          <w:p w:rsidR="00F76479" w:rsidRPr="00F76479" w:rsidRDefault="00F76479" w:rsidP="00F76479">
            <w:pPr>
              <w:jc w:val="center"/>
              <w:rPr>
                <w:bCs/>
              </w:rPr>
            </w:pPr>
            <w:r w:rsidRPr="00F76479">
              <w:rPr>
                <w:bCs/>
              </w:rPr>
              <w:t>2</w:t>
            </w:r>
          </w:p>
        </w:tc>
      </w:tr>
      <w:tr w:rsidR="00F76479" w:rsidRPr="00F76479" w:rsidTr="00F345C0">
        <w:trPr>
          <w:trHeight w:val="357"/>
        </w:trPr>
        <w:tc>
          <w:tcPr>
            <w:tcW w:w="2318" w:type="dxa"/>
            <w:vMerge/>
          </w:tcPr>
          <w:p w:rsidR="00F76479" w:rsidRPr="00F76479" w:rsidRDefault="00F76479" w:rsidP="00F76479">
            <w:pPr>
              <w:rPr>
                <w:b/>
                <w:bCs/>
              </w:rPr>
            </w:pPr>
          </w:p>
        </w:tc>
        <w:tc>
          <w:tcPr>
            <w:tcW w:w="383" w:type="dxa"/>
          </w:tcPr>
          <w:p w:rsidR="00F76479" w:rsidRPr="00F76479" w:rsidRDefault="00F76479" w:rsidP="00F76479">
            <w:r w:rsidRPr="00F76479">
              <w:t>1</w:t>
            </w:r>
          </w:p>
        </w:tc>
        <w:tc>
          <w:tcPr>
            <w:tcW w:w="10673" w:type="dxa"/>
            <w:gridSpan w:val="4"/>
          </w:tcPr>
          <w:p w:rsidR="00F76479" w:rsidRPr="00F76479" w:rsidRDefault="00F76479" w:rsidP="00F76479">
            <w:pPr>
              <w:spacing w:line="228" w:lineRule="auto"/>
              <w:ind w:firstLine="31"/>
              <w:jc w:val="both"/>
            </w:pPr>
            <w:r w:rsidRPr="00F76479">
              <w:t xml:space="preserve">Предмет и задачи экологии: учение об экологических факторах, учение о сообществах организмов, учение о биосфере. Экологические факторы, особенности их воздействия. Экологическая характеристика вида. Понятие об экологических системах. Цепи питания, трофические уровни. Биогеоценоз как экосистема. </w:t>
            </w:r>
          </w:p>
        </w:tc>
        <w:tc>
          <w:tcPr>
            <w:tcW w:w="993" w:type="dxa"/>
          </w:tcPr>
          <w:p w:rsidR="00F76479" w:rsidRPr="00F76479" w:rsidRDefault="00F76479" w:rsidP="00F76479">
            <w:pPr>
              <w:jc w:val="center"/>
              <w:rPr>
                <w:bCs/>
                <w:color w:val="000000"/>
              </w:rPr>
            </w:pPr>
            <w:r w:rsidRPr="00F76479">
              <w:rPr>
                <w:bCs/>
                <w:color w:val="000000"/>
              </w:rPr>
              <w:t>2</w:t>
            </w:r>
          </w:p>
        </w:tc>
        <w:tc>
          <w:tcPr>
            <w:tcW w:w="1417" w:type="dxa"/>
            <w:vMerge w:val="restart"/>
            <w:shd w:val="clear" w:color="auto" w:fill="D9D9D9"/>
          </w:tcPr>
          <w:p w:rsidR="00F76479" w:rsidRPr="00F76479" w:rsidRDefault="00F76479" w:rsidP="00F76479">
            <w:pPr>
              <w:jc w:val="center"/>
              <w:rPr>
                <w:bCs/>
              </w:rPr>
            </w:pPr>
          </w:p>
        </w:tc>
      </w:tr>
      <w:tr w:rsidR="00F76479" w:rsidRPr="00F76479" w:rsidTr="00F345C0">
        <w:trPr>
          <w:trHeight w:val="357"/>
        </w:trPr>
        <w:tc>
          <w:tcPr>
            <w:tcW w:w="2318" w:type="dxa"/>
            <w:vMerge/>
          </w:tcPr>
          <w:p w:rsidR="00F76479" w:rsidRPr="00F76479" w:rsidRDefault="00F76479" w:rsidP="00F76479">
            <w:pPr>
              <w:rPr>
                <w:b/>
                <w:bCs/>
              </w:rPr>
            </w:pPr>
          </w:p>
        </w:tc>
        <w:tc>
          <w:tcPr>
            <w:tcW w:w="383" w:type="dxa"/>
          </w:tcPr>
          <w:p w:rsidR="00F76479" w:rsidRPr="00F76479" w:rsidRDefault="00F76479" w:rsidP="00F76479">
            <w:r w:rsidRPr="00F76479">
              <w:t>2</w:t>
            </w:r>
          </w:p>
        </w:tc>
        <w:tc>
          <w:tcPr>
            <w:tcW w:w="10673" w:type="dxa"/>
            <w:gridSpan w:val="4"/>
          </w:tcPr>
          <w:p w:rsidR="00F76479" w:rsidRPr="00F76479" w:rsidRDefault="00F76479" w:rsidP="00F76479">
            <w:pPr>
              <w:tabs>
                <w:tab w:val="left" w:pos="7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lang w:eastAsia="en-US"/>
              </w:rPr>
            </w:pPr>
            <w:r w:rsidRPr="00F76479">
              <w:t>Биосфера — глобальная экосистема. Учение В. И. Вернадского о биосфере. Роль живых организмов в биосфере. Биомасса. Биологический круговорот (на примере круговорота углерода). Основные направления воздействия человека на биосферу. Особенности агроэкосистем (агроценозов).</w:t>
            </w:r>
          </w:p>
        </w:tc>
        <w:tc>
          <w:tcPr>
            <w:tcW w:w="993" w:type="dxa"/>
          </w:tcPr>
          <w:p w:rsidR="00F76479" w:rsidRPr="00F76479" w:rsidRDefault="00F76479" w:rsidP="00F76479">
            <w:pPr>
              <w:jc w:val="center"/>
              <w:rPr>
                <w:bCs/>
                <w:color w:val="000000"/>
              </w:rPr>
            </w:pPr>
            <w:r w:rsidRPr="00F76479">
              <w:rPr>
                <w:bCs/>
                <w:color w:val="000000"/>
              </w:rPr>
              <w:t>2</w:t>
            </w:r>
          </w:p>
        </w:tc>
        <w:tc>
          <w:tcPr>
            <w:tcW w:w="1417" w:type="dxa"/>
            <w:vMerge/>
            <w:shd w:val="clear" w:color="auto" w:fill="D9D9D9"/>
          </w:tcPr>
          <w:p w:rsidR="00F76479" w:rsidRPr="00F76479" w:rsidRDefault="00F76479" w:rsidP="00F76479">
            <w:pPr>
              <w:jc w:val="center"/>
              <w:rPr>
                <w:bCs/>
              </w:rPr>
            </w:pPr>
          </w:p>
        </w:tc>
      </w:tr>
      <w:tr w:rsidR="00F76479" w:rsidRPr="00F76479" w:rsidTr="00F345C0">
        <w:trPr>
          <w:trHeight w:val="357"/>
        </w:trPr>
        <w:tc>
          <w:tcPr>
            <w:tcW w:w="2318" w:type="dxa"/>
            <w:vMerge/>
          </w:tcPr>
          <w:p w:rsidR="00F76479" w:rsidRPr="00F76479" w:rsidRDefault="00F76479" w:rsidP="00F76479">
            <w:pPr>
              <w:rPr>
                <w:b/>
                <w:bCs/>
              </w:rPr>
            </w:pPr>
          </w:p>
        </w:tc>
        <w:tc>
          <w:tcPr>
            <w:tcW w:w="11056" w:type="dxa"/>
            <w:gridSpan w:val="5"/>
          </w:tcPr>
          <w:p w:rsidR="00F76479" w:rsidRPr="00F76479" w:rsidRDefault="00F76479" w:rsidP="00F76479">
            <w:pPr>
              <w:rPr>
                <w:b/>
              </w:rPr>
            </w:pPr>
            <w:r w:rsidRPr="00F76479">
              <w:rPr>
                <w:b/>
                <w:bCs/>
              </w:rPr>
              <w:t>Тематика практических занятий и лабораторных работ</w:t>
            </w:r>
          </w:p>
        </w:tc>
        <w:tc>
          <w:tcPr>
            <w:tcW w:w="993" w:type="dxa"/>
          </w:tcPr>
          <w:p w:rsidR="00F76479" w:rsidRPr="00F76479" w:rsidRDefault="00F76479" w:rsidP="00F76479">
            <w:pPr>
              <w:jc w:val="center"/>
              <w:rPr>
                <w:b/>
                <w:bCs/>
                <w:color w:val="000000"/>
              </w:rPr>
            </w:pPr>
            <w:r w:rsidRPr="00F76479">
              <w:rPr>
                <w:b/>
                <w:bCs/>
                <w:color w:val="000000"/>
              </w:rPr>
              <w:t>2</w:t>
            </w:r>
          </w:p>
        </w:tc>
        <w:tc>
          <w:tcPr>
            <w:tcW w:w="1417" w:type="dxa"/>
            <w:vMerge/>
            <w:shd w:val="clear" w:color="auto" w:fill="D9D9D9"/>
          </w:tcPr>
          <w:p w:rsidR="00F76479" w:rsidRPr="00F76479" w:rsidRDefault="00F76479" w:rsidP="00F76479">
            <w:pPr>
              <w:rPr>
                <w:bCs/>
              </w:rPr>
            </w:pPr>
          </w:p>
        </w:tc>
      </w:tr>
      <w:tr w:rsidR="00F76479" w:rsidRPr="00F76479" w:rsidTr="00F345C0">
        <w:trPr>
          <w:trHeight w:val="357"/>
        </w:trPr>
        <w:tc>
          <w:tcPr>
            <w:tcW w:w="2318" w:type="dxa"/>
            <w:vMerge/>
          </w:tcPr>
          <w:p w:rsidR="00F76479" w:rsidRPr="00F76479" w:rsidRDefault="00F76479" w:rsidP="00F76479">
            <w:pPr>
              <w:rPr>
                <w:b/>
                <w:bCs/>
              </w:rPr>
            </w:pPr>
          </w:p>
        </w:tc>
        <w:tc>
          <w:tcPr>
            <w:tcW w:w="11056" w:type="dxa"/>
            <w:gridSpan w:val="5"/>
          </w:tcPr>
          <w:p w:rsidR="00F76479" w:rsidRPr="00F76479" w:rsidRDefault="00F76479" w:rsidP="00F76479">
            <w:pPr>
              <w:rPr>
                <w:b/>
                <w:bCs/>
              </w:rPr>
            </w:pPr>
            <w:r w:rsidRPr="00F76479">
              <w:t>Практическое занятие № 6</w:t>
            </w:r>
            <w:r w:rsidRPr="00F76479">
              <w:rPr>
                <w:b/>
              </w:rPr>
              <w:t xml:space="preserve"> «</w:t>
            </w:r>
            <w:r w:rsidRPr="00F76479">
              <w:t>Решение экологических задач».</w:t>
            </w:r>
          </w:p>
        </w:tc>
        <w:tc>
          <w:tcPr>
            <w:tcW w:w="993" w:type="dxa"/>
          </w:tcPr>
          <w:p w:rsidR="00F76479" w:rsidRPr="00F76479" w:rsidRDefault="00F76479" w:rsidP="00F76479">
            <w:pPr>
              <w:jc w:val="center"/>
              <w:rPr>
                <w:bCs/>
                <w:color w:val="000000"/>
              </w:rPr>
            </w:pPr>
            <w:r w:rsidRPr="00F76479">
              <w:rPr>
                <w:bCs/>
                <w:color w:val="000000"/>
              </w:rPr>
              <w:t>2</w:t>
            </w:r>
          </w:p>
        </w:tc>
        <w:tc>
          <w:tcPr>
            <w:tcW w:w="1417" w:type="dxa"/>
            <w:vMerge/>
            <w:shd w:val="clear" w:color="auto" w:fill="D9D9D9"/>
          </w:tcPr>
          <w:p w:rsidR="00F76479" w:rsidRPr="00F76479" w:rsidRDefault="00F76479" w:rsidP="00F76479">
            <w:pPr>
              <w:rPr>
                <w:bCs/>
              </w:rPr>
            </w:pPr>
          </w:p>
        </w:tc>
      </w:tr>
      <w:tr w:rsidR="00F76479" w:rsidRPr="00F76479" w:rsidTr="00F345C0">
        <w:trPr>
          <w:trHeight w:val="357"/>
        </w:trPr>
        <w:tc>
          <w:tcPr>
            <w:tcW w:w="2318" w:type="dxa"/>
          </w:tcPr>
          <w:p w:rsidR="00F76479" w:rsidRPr="00F76479" w:rsidRDefault="00F76479" w:rsidP="00F76479">
            <w:pPr>
              <w:rPr>
                <w:b/>
              </w:rPr>
            </w:pPr>
            <w:r w:rsidRPr="00F76479">
              <w:rPr>
                <w:b/>
              </w:rPr>
              <w:t>Итоговое занятие</w:t>
            </w:r>
          </w:p>
        </w:tc>
        <w:tc>
          <w:tcPr>
            <w:tcW w:w="11056" w:type="dxa"/>
            <w:gridSpan w:val="5"/>
          </w:tcPr>
          <w:p w:rsidR="00F76479" w:rsidRPr="00F76479" w:rsidRDefault="00755D1D" w:rsidP="00F76479">
            <w:pPr>
              <w:rPr>
                <w:b/>
              </w:rPr>
            </w:pPr>
            <w:r>
              <w:t>Дифференцированный зачет</w:t>
            </w:r>
          </w:p>
        </w:tc>
        <w:tc>
          <w:tcPr>
            <w:tcW w:w="993" w:type="dxa"/>
          </w:tcPr>
          <w:p w:rsidR="00F76479" w:rsidRPr="00F76479" w:rsidRDefault="00F76479" w:rsidP="00F76479">
            <w:pPr>
              <w:jc w:val="center"/>
              <w:rPr>
                <w:b/>
                <w:bCs/>
              </w:rPr>
            </w:pPr>
            <w:r w:rsidRPr="00F76479">
              <w:rPr>
                <w:b/>
                <w:bCs/>
              </w:rPr>
              <w:t>2</w:t>
            </w:r>
          </w:p>
        </w:tc>
        <w:tc>
          <w:tcPr>
            <w:tcW w:w="1417" w:type="dxa"/>
            <w:shd w:val="clear" w:color="auto" w:fill="D9D9D9"/>
          </w:tcPr>
          <w:p w:rsidR="00F76479" w:rsidRPr="00F76479" w:rsidRDefault="00F76479" w:rsidP="00F76479">
            <w:pPr>
              <w:rPr>
                <w:bCs/>
              </w:rPr>
            </w:pPr>
          </w:p>
        </w:tc>
      </w:tr>
      <w:tr w:rsidR="00F76479" w:rsidRPr="00F76479" w:rsidTr="00F345C0">
        <w:trPr>
          <w:trHeight w:val="357"/>
        </w:trPr>
        <w:tc>
          <w:tcPr>
            <w:tcW w:w="13374" w:type="dxa"/>
            <w:gridSpan w:val="6"/>
          </w:tcPr>
          <w:p w:rsidR="00F76479" w:rsidRPr="00F76479" w:rsidRDefault="00F76479" w:rsidP="00F76479">
            <w:r w:rsidRPr="00F76479">
              <w:rPr>
                <w:b/>
                <w:bCs/>
              </w:rPr>
              <w:t>Всего  по разделу Биология:</w:t>
            </w:r>
          </w:p>
        </w:tc>
        <w:tc>
          <w:tcPr>
            <w:tcW w:w="993" w:type="dxa"/>
          </w:tcPr>
          <w:p w:rsidR="00F76479" w:rsidRPr="00F76479" w:rsidRDefault="00F76479" w:rsidP="00F76479">
            <w:pPr>
              <w:jc w:val="center"/>
              <w:rPr>
                <w:b/>
                <w:bCs/>
              </w:rPr>
            </w:pPr>
            <w:r w:rsidRPr="00F76479">
              <w:rPr>
                <w:b/>
                <w:bCs/>
              </w:rPr>
              <w:t>36</w:t>
            </w:r>
          </w:p>
        </w:tc>
        <w:tc>
          <w:tcPr>
            <w:tcW w:w="1417" w:type="dxa"/>
            <w:shd w:val="clear" w:color="auto" w:fill="D9D9D9"/>
          </w:tcPr>
          <w:p w:rsidR="00F76479" w:rsidRPr="00F76479" w:rsidRDefault="00F76479" w:rsidP="00F76479">
            <w:pPr>
              <w:rPr>
                <w:bCs/>
              </w:rPr>
            </w:pPr>
          </w:p>
        </w:tc>
      </w:tr>
      <w:tr w:rsidR="00F76479" w:rsidRPr="00F76479" w:rsidTr="00F345C0">
        <w:trPr>
          <w:trHeight w:val="357"/>
        </w:trPr>
        <w:tc>
          <w:tcPr>
            <w:tcW w:w="13374" w:type="dxa"/>
            <w:gridSpan w:val="6"/>
          </w:tcPr>
          <w:p w:rsidR="00F76479" w:rsidRPr="00F76479" w:rsidRDefault="00F76479" w:rsidP="00F76479">
            <w:pPr>
              <w:rPr>
                <w:b/>
                <w:bCs/>
              </w:rPr>
            </w:pPr>
            <w:r w:rsidRPr="00F76479">
              <w:rPr>
                <w:b/>
                <w:bCs/>
              </w:rPr>
              <w:t>Всего за 1 семестр</w:t>
            </w:r>
          </w:p>
        </w:tc>
        <w:tc>
          <w:tcPr>
            <w:tcW w:w="993" w:type="dxa"/>
          </w:tcPr>
          <w:p w:rsidR="00F76479" w:rsidRPr="00F76479" w:rsidRDefault="00F76479" w:rsidP="00F76479">
            <w:pPr>
              <w:jc w:val="center"/>
              <w:rPr>
                <w:b/>
                <w:bCs/>
              </w:rPr>
            </w:pPr>
            <w:r w:rsidRPr="00F76479">
              <w:rPr>
                <w:b/>
                <w:bCs/>
              </w:rPr>
              <w:t>36</w:t>
            </w:r>
          </w:p>
        </w:tc>
        <w:tc>
          <w:tcPr>
            <w:tcW w:w="1417" w:type="dxa"/>
            <w:shd w:val="clear" w:color="auto" w:fill="D9D9D9"/>
          </w:tcPr>
          <w:p w:rsidR="00F76479" w:rsidRPr="00F76479" w:rsidRDefault="00F76479" w:rsidP="00F76479">
            <w:pPr>
              <w:rPr>
                <w:bCs/>
              </w:rPr>
            </w:pPr>
          </w:p>
        </w:tc>
      </w:tr>
      <w:tr w:rsidR="00420A85" w:rsidRPr="00F76479" w:rsidTr="00F345C0">
        <w:trPr>
          <w:trHeight w:val="357"/>
        </w:trPr>
        <w:tc>
          <w:tcPr>
            <w:tcW w:w="13374" w:type="dxa"/>
            <w:gridSpan w:val="6"/>
          </w:tcPr>
          <w:p w:rsidR="00420A85" w:rsidRPr="00F76479" w:rsidRDefault="00420A85" w:rsidP="00420A85">
            <w:pPr>
              <w:jc w:val="right"/>
              <w:rPr>
                <w:b/>
                <w:bCs/>
              </w:rPr>
            </w:pPr>
            <w:r>
              <w:rPr>
                <w:b/>
                <w:bCs/>
              </w:rPr>
              <w:t>Практические занятия</w:t>
            </w:r>
          </w:p>
        </w:tc>
        <w:tc>
          <w:tcPr>
            <w:tcW w:w="993" w:type="dxa"/>
          </w:tcPr>
          <w:p w:rsidR="00420A85" w:rsidRPr="00F76479" w:rsidRDefault="00420A85" w:rsidP="00F76479">
            <w:pPr>
              <w:jc w:val="center"/>
              <w:rPr>
                <w:b/>
                <w:bCs/>
              </w:rPr>
            </w:pPr>
            <w:r>
              <w:rPr>
                <w:b/>
                <w:bCs/>
              </w:rPr>
              <w:t>12</w:t>
            </w:r>
          </w:p>
        </w:tc>
        <w:tc>
          <w:tcPr>
            <w:tcW w:w="1417" w:type="dxa"/>
            <w:shd w:val="clear" w:color="auto" w:fill="D9D9D9"/>
          </w:tcPr>
          <w:p w:rsidR="00420A85" w:rsidRPr="00F76479" w:rsidRDefault="00420A85" w:rsidP="00F76479">
            <w:pPr>
              <w:rPr>
                <w:bCs/>
              </w:rPr>
            </w:pPr>
          </w:p>
        </w:tc>
      </w:tr>
    </w:tbl>
    <w:p w:rsidR="00F76479" w:rsidRPr="00F76479" w:rsidRDefault="00F76479" w:rsidP="00F76479"/>
    <w:p w:rsidR="00966111" w:rsidRPr="006F269B" w:rsidRDefault="00966111" w:rsidP="00966111">
      <w:pPr>
        <w:rPr>
          <w:sz w:val="28"/>
          <w:szCs w:val="28"/>
        </w:rPr>
      </w:pPr>
    </w:p>
    <w:p w:rsidR="00966111" w:rsidRPr="006F269B" w:rsidRDefault="00966111" w:rsidP="00966111">
      <w:pPr>
        <w:jc w:val="center"/>
        <w:rPr>
          <w:b/>
          <w:sz w:val="28"/>
          <w:szCs w:val="28"/>
        </w:rPr>
      </w:pPr>
      <w:r w:rsidRPr="006F269B">
        <w:rPr>
          <w:b/>
          <w:sz w:val="28"/>
          <w:szCs w:val="28"/>
        </w:rPr>
        <w:t>ХИМИЯ</w:t>
      </w:r>
    </w:p>
    <w:p w:rsidR="00966111" w:rsidRPr="006F269B" w:rsidRDefault="00966111" w:rsidP="00966111">
      <w:pPr>
        <w:rPr>
          <w:b/>
          <w:sz w:val="28"/>
          <w:szCs w:val="28"/>
        </w:rPr>
      </w:pPr>
    </w:p>
    <w:tbl>
      <w:tblPr>
        <w:tblpPr w:leftFromText="180" w:rightFromText="180" w:vertAnchor="text" w:horzAnchor="page" w:tblpX="626" w:tblpY="97"/>
        <w:tblW w:w="15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68"/>
        <w:gridCol w:w="11017"/>
        <w:gridCol w:w="1242"/>
        <w:gridCol w:w="1333"/>
      </w:tblGrid>
      <w:tr w:rsidR="00AA120B" w:rsidRPr="006F269B" w:rsidTr="003D41CA">
        <w:trPr>
          <w:trHeight w:val="20"/>
          <w:tblHeader/>
        </w:trPr>
        <w:tc>
          <w:tcPr>
            <w:tcW w:w="2268" w:type="dxa"/>
          </w:tcPr>
          <w:p w:rsidR="00966111" w:rsidRPr="006F269B" w:rsidRDefault="0096611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r w:rsidRPr="006F269B">
              <w:rPr>
                <w:b/>
                <w:bCs/>
                <w:sz w:val="28"/>
                <w:szCs w:val="28"/>
                <w:lang w:eastAsia="en-US"/>
              </w:rPr>
              <w:t>Наименование разделов и тем</w:t>
            </w:r>
          </w:p>
        </w:tc>
        <w:tc>
          <w:tcPr>
            <w:tcW w:w="11017" w:type="dxa"/>
          </w:tcPr>
          <w:p w:rsidR="00966111" w:rsidRPr="006F269B" w:rsidRDefault="0096611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sz w:val="28"/>
                <w:szCs w:val="28"/>
                <w:lang w:eastAsia="en-US"/>
              </w:rPr>
            </w:pPr>
            <w:r w:rsidRPr="006F269B">
              <w:rPr>
                <w:b/>
                <w:bCs/>
                <w:sz w:val="28"/>
                <w:szCs w:val="28"/>
                <w:lang w:eastAsia="en-US"/>
              </w:rPr>
              <w:t>Содержание учебного материала,  практические работы, самостоятельная работа обучающихся.</w:t>
            </w:r>
          </w:p>
        </w:tc>
        <w:tc>
          <w:tcPr>
            <w:tcW w:w="1242" w:type="dxa"/>
          </w:tcPr>
          <w:p w:rsidR="00966111" w:rsidRPr="006F269B" w:rsidRDefault="0096611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sidRPr="006F269B">
              <w:rPr>
                <w:b/>
                <w:bCs/>
                <w:sz w:val="28"/>
                <w:szCs w:val="28"/>
                <w:lang w:eastAsia="en-US"/>
              </w:rPr>
              <w:t>Объем часов</w:t>
            </w:r>
          </w:p>
        </w:tc>
        <w:tc>
          <w:tcPr>
            <w:tcW w:w="1333" w:type="dxa"/>
          </w:tcPr>
          <w:p w:rsidR="00966111" w:rsidRPr="006F269B" w:rsidRDefault="0096611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sidRPr="006F269B">
              <w:rPr>
                <w:b/>
                <w:bCs/>
                <w:sz w:val="28"/>
                <w:szCs w:val="28"/>
                <w:lang w:eastAsia="en-US"/>
              </w:rPr>
              <w:t>Уровень освоения</w:t>
            </w:r>
          </w:p>
        </w:tc>
      </w:tr>
      <w:tr w:rsidR="00AA120B" w:rsidRPr="006F269B" w:rsidTr="003D41CA">
        <w:trPr>
          <w:trHeight w:val="20"/>
        </w:trPr>
        <w:tc>
          <w:tcPr>
            <w:tcW w:w="2268" w:type="dxa"/>
          </w:tcPr>
          <w:p w:rsidR="00C93473" w:rsidRPr="006F269B" w:rsidRDefault="00827009"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r w:rsidRPr="006F269B">
              <w:rPr>
                <w:b/>
                <w:bCs/>
                <w:sz w:val="28"/>
                <w:szCs w:val="28"/>
                <w:lang w:eastAsia="en-US"/>
              </w:rPr>
              <w:t>1 семестр</w:t>
            </w:r>
          </w:p>
        </w:tc>
        <w:tc>
          <w:tcPr>
            <w:tcW w:w="11017" w:type="dxa"/>
          </w:tcPr>
          <w:p w:rsidR="00C93473" w:rsidRPr="006F269B" w:rsidRDefault="00755D1D"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sz w:val="28"/>
                <w:szCs w:val="28"/>
                <w:lang w:eastAsia="en-US"/>
              </w:rPr>
            </w:pPr>
            <w:r w:rsidRPr="00F76479">
              <w:rPr>
                <w:b/>
                <w:bCs/>
              </w:rPr>
              <w:t>Содержание учебного материала</w:t>
            </w:r>
          </w:p>
        </w:tc>
        <w:tc>
          <w:tcPr>
            <w:tcW w:w="1242" w:type="dxa"/>
          </w:tcPr>
          <w:p w:rsidR="00C93473" w:rsidRPr="006F269B" w:rsidRDefault="00DD4300"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Pr>
                <w:b/>
                <w:bCs/>
                <w:sz w:val="28"/>
                <w:szCs w:val="28"/>
                <w:lang w:eastAsia="en-US"/>
              </w:rPr>
              <w:t>1</w:t>
            </w:r>
          </w:p>
        </w:tc>
        <w:tc>
          <w:tcPr>
            <w:tcW w:w="1333" w:type="dxa"/>
          </w:tcPr>
          <w:p w:rsidR="00C93473" w:rsidRPr="006F269B" w:rsidRDefault="00755D1D"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sidRPr="006F269B">
              <w:rPr>
                <w:bCs/>
                <w:sz w:val="28"/>
                <w:szCs w:val="28"/>
                <w:lang w:eastAsia="en-US"/>
              </w:rPr>
              <w:t>1</w:t>
            </w:r>
          </w:p>
        </w:tc>
      </w:tr>
      <w:tr w:rsidR="00AA120B" w:rsidRPr="006F269B" w:rsidTr="00755D1D">
        <w:trPr>
          <w:trHeight w:val="20"/>
        </w:trPr>
        <w:tc>
          <w:tcPr>
            <w:tcW w:w="2268" w:type="dxa"/>
          </w:tcPr>
          <w:p w:rsidR="002D235C" w:rsidRPr="006F269B" w:rsidRDefault="00827009"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lang w:eastAsia="en-US"/>
              </w:rPr>
            </w:pPr>
            <w:r w:rsidRPr="006F269B">
              <w:rPr>
                <w:sz w:val="28"/>
                <w:szCs w:val="28"/>
                <w:lang w:eastAsia="en-US"/>
              </w:rPr>
              <w:t>Введение.</w:t>
            </w:r>
          </w:p>
        </w:tc>
        <w:tc>
          <w:tcPr>
            <w:tcW w:w="11017" w:type="dxa"/>
          </w:tcPr>
          <w:p w:rsidR="00827009" w:rsidRPr="006F269B" w:rsidRDefault="00827009"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lang w:eastAsia="en-US"/>
              </w:rPr>
            </w:pPr>
            <w:r w:rsidRPr="006F269B">
              <w:rPr>
                <w:bCs/>
                <w:sz w:val="28"/>
                <w:szCs w:val="28"/>
                <w:lang w:eastAsia="en-US"/>
              </w:rPr>
              <w:t xml:space="preserve">Научные методы познания веществ и химических явлений. Роль эксперимента и теории в химии. Значение химии при освоении специальностей СПО </w:t>
            </w:r>
            <w:r w:rsidR="008501CC" w:rsidRPr="006F269B">
              <w:rPr>
                <w:bCs/>
                <w:sz w:val="28"/>
                <w:szCs w:val="28"/>
                <w:lang w:eastAsia="en-US"/>
              </w:rPr>
              <w:t>естественно-научного</w:t>
            </w:r>
            <w:r w:rsidRPr="006F269B">
              <w:rPr>
                <w:bCs/>
                <w:sz w:val="28"/>
                <w:szCs w:val="28"/>
                <w:lang w:eastAsia="en-US"/>
              </w:rPr>
              <w:t xml:space="preserve"> профиля профессионального образования.</w:t>
            </w:r>
          </w:p>
          <w:p w:rsidR="002D235C" w:rsidRPr="006F269B" w:rsidRDefault="002D235C"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 w:val="28"/>
                <w:szCs w:val="28"/>
                <w:lang w:eastAsia="en-US"/>
              </w:rPr>
            </w:pPr>
          </w:p>
        </w:tc>
        <w:tc>
          <w:tcPr>
            <w:tcW w:w="1242" w:type="dxa"/>
          </w:tcPr>
          <w:p w:rsidR="002D235C" w:rsidRPr="006F269B" w:rsidRDefault="00DD4300"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Pr>
                <w:bCs/>
                <w:sz w:val="28"/>
                <w:szCs w:val="28"/>
                <w:lang w:eastAsia="en-US"/>
              </w:rPr>
              <w:t>1</w:t>
            </w:r>
          </w:p>
        </w:tc>
        <w:tc>
          <w:tcPr>
            <w:tcW w:w="1333" w:type="dxa"/>
            <w:shd w:val="clear" w:color="auto" w:fill="F2F2F2" w:themeFill="background1" w:themeFillShade="F2"/>
          </w:tcPr>
          <w:p w:rsidR="002D235C" w:rsidRPr="006F269B" w:rsidRDefault="002D235C"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AA120B" w:rsidRPr="006F269B" w:rsidTr="003D41CA">
        <w:trPr>
          <w:trHeight w:val="20"/>
        </w:trPr>
        <w:tc>
          <w:tcPr>
            <w:tcW w:w="2268" w:type="dxa"/>
          </w:tcPr>
          <w:p w:rsidR="00966111" w:rsidRPr="006F269B" w:rsidRDefault="005356E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r w:rsidRPr="006F269B">
              <w:rPr>
                <w:b/>
                <w:bCs/>
                <w:sz w:val="28"/>
                <w:szCs w:val="28"/>
                <w:lang w:eastAsia="en-US"/>
              </w:rPr>
              <w:t xml:space="preserve">1. Органическая </w:t>
            </w:r>
            <w:r w:rsidRPr="006F269B">
              <w:rPr>
                <w:b/>
                <w:bCs/>
                <w:sz w:val="28"/>
                <w:szCs w:val="28"/>
                <w:lang w:eastAsia="en-US"/>
              </w:rPr>
              <w:lastRenderedPageBreak/>
              <w:t>химия</w:t>
            </w:r>
          </w:p>
        </w:tc>
        <w:tc>
          <w:tcPr>
            <w:tcW w:w="11017" w:type="dxa"/>
          </w:tcPr>
          <w:p w:rsidR="00966111" w:rsidRPr="006F269B" w:rsidRDefault="0096611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eastAsia="en-US"/>
              </w:rPr>
            </w:pPr>
          </w:p>
        </w:tc>
        <w:tc>
          <w:tcPr>
            <w:tcW w:w="1242" w:type="dxa"/>
          </w:tcPr>
          <w:p w:rsidR="00966111" w:rsidRPr="006F269B" w:rsidRDefault="0096611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p>
        </w:tc>
        <w:tc>
          <w:tcPr>
            <w:tcW w:w="1333" w:type="dxa"/>
          </w:tcPr>
          <w:p w:rsidR="00966111" w:rsidRPr="006F269B" w:rsidRDefault="0096611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Cs/>
                <w:sz w:val="28"/>
                <w:szCs w:val="28"/>
                <w:lang w:eastAsia="en-US"/>
              </w:rPr>
            </w:pPr>
          </w:p>
        </w:tc>
      </w:tr>
      <w:tr w:rsidR="00AA120B" w:rsidRPr="006F269B" w:rsidTr="003D41CA">
        <w:trPr>
          <w:trHeight w:val="20"/>
        </w:trPr>
        <w:tc>
          <w:tcPr>
            <w:tcW w:w="2268" w:type="dxa"/>
            <w:vMerge w:val="restart"/>
          </w:tcPr>
          <w:p w:rsidR="005356EB" w:rsidRPr="006F269B" w:rsidRDefault="0093601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iCs/>
                <w:sz w:val="28"/>
                <w:szCs w:val="28"/>
                <w:lang w:eastAsia="en-US"/>
              </w:rPr>
            </w:pPr>
            <w:r w:rsidRPr="006F269B">
              <w:rPr>
                <w:b/>
                <w:bCs/>
                <w:iCs/>
                <w:sz w:val="28"/>
                <w:szCs w:val="28"/>
                <w:lang w:eastAsia="en-US"/>
              </w:rPr>
              <w:lastRenderedPageBreak/>
              <w:t xml:space="preserve">Тема </w:t>
            </w:r>
            <w:r w:rsidR="005356EB" w:rsidRPr="006F269B">
              <w:rPr>
                <w:b/>
                <w:bCs/>
                <w:iCs/>
                <w:sz w:val="28"/>
                <w:szCs w:val="28"/>
                <w:lang w:eastAsia="en-US"/>
              </w:rPr>
              <w:t>1.1. Предмет органической химии.</w:t>
            </w:r>
          </w:p>
          <w:p w:rsidR="00966111" w:rsidRPr="006F269B" w:rsidRDefault="005356E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lang w:eastAsia="en-US"/>
              </w:rPr>
            </w:pPr>
            <w:r w:rsidRPr="006F269B">
              <w:rPr>
                <w:b/>
                <w:bCs/>
                <w:iCs/>
                <w:sz w:val="28"/>
                <w:szCs w:val="28"/>
                <w:lang w:eastAsia="en-US"/>
              </w:rPr>
              <w:t>Теория строения органических соединений</w:t>
            </w:r>
          </w:p>
        </w:tc>
        <w:tc>
          <w:tcPr>
            <w:tcW w:w="11017" w:type="dxa"/>
          </w:tcPr>
          <w:p w:rsidR="00966111" w:rsidRPr="006F269B" w:rsidRDefault="00755D1D"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lang w:eastAsia="en-US"/>
              </w:rPr>
            </w:pPr>
            <w:r w:rsidRPr="00F76479">
              <w:rPr>
                <w:b/>
                <w:bCs/>
              </w:rPr>
              <w:t>Содержание учебного материала</w:t>
            </w:r>
          </w:p>
        </w:tc>
        <w:tc>
          <w:tcPr>
            <w:tcW w:w="1242" w:type="dxa"/>
          </w:tcPr>
          <w:p w:rsidR="00966111" w:rsidRPr="006F269B" w:rsidRDefault="004A7AB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Pr>
                <w:b/>
                <w:bCs/>
                <w:sz w:val="28"/>
                <w:szCs w:val="28"/>
                <w:lang w:eastAsia="en-US"/>
              </w:rPr>
              <w:t>5</w:t>
            </w:r>
          </w:p>
        </w:tc>
        <w:tc>
          <w:tcPr>
            <w:tcW w:w="1333" w:type="dxa"/>
          </w:tcPr>
          <w:p w:rsidR="00966111" w:rsidRPr="006F269B" w:rsidRDefault="00755D1D" w:rsidP="00DD4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sz w:val="28"/>
                <w:szCs w:val="28"/>
                <w:lang w:eastAsia="en-US"/>
              </w:rPr>
            </w:pPr>
            <w:r>
              <w:rPr>
                <w:bCs/>
                <w:sz w:val="28"/>
                <w:szCs w:val="28"/>
                <w:lang w:eastAsia="en-US"/>
              </w:rPr>
              <w:t>2</w:t>
            </w:r>
          </w:p>
        </w:tc>
      </w:tr>
      <w:tr w:rsidR="00755D1D" w:rsidRPr="006F269B" w:rsidTr="0047644F">
        <w:trPr>
          <w:trHeight w:val="640"/>
        </w:trPr>
        <w:tc>
          <w:tcPr>
            <w:tcW w:w="2268" w:type="dxa"/>
            <w:vMerge/>
          </w:tcPr>
          <w:p w:rsidR="00755D1D" w:rsidRPr="006F269B" w:rsidRDefault="00755D1D"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755D1D" w:rsidRPr="006F269B" w:rsidRDefault="00755D1D" w:rsidP="003D41CA">
            <w:pPr>
              <w:jc w:val="both"/>
              <w:rPr>
                <w:sz w:val="28"/>
                <w:szCs w:val="28"/>
                <w:lang w:eastAsia="en-US"/>
              </w:rPr>
            </w:pPr>
            <w:r w:rsidRPr="006F269B">
              <w:rPr>
                <w:bCs/>
                <w:sz w:val="28"/>
                <w:szCs w:val="28"/>
                <w:lang w:eastAsia="en-US"/>
              </w:rPr>
              <w:t>Предмет органической химии</w:t>
            </w:r>
            <w:r w:rsidRPr="006F269B">
              <w:rPr>
                <w:bCs/>
                <w:i/>
                <w:iCs/>
                <w:sz w:val="28"/>
                <w:szCs w:val="28"/>
                <w:lang w:eastAsia="en-US"/>
              </w:rPr>
              <w:t xml:space="preserve">. </w:t>
            </w:r>
            <w:r w:rsidRPr="006F269B">
              <w:rPr>
                <w:sz w:val="28"/>
                <w:szCs w:val="28"/>
                <w:lang w:eastAsia="en-US"/>
              </w:rPr>
              <w:t>Понятие об органическом веществе и органической химии. Краткий очерк истории развития органической химии. Витализм и его крушение. Особенности строения органических соединений. Круговорот углерода в природе.</w:t>
            </w:r>
          </w:p>
        </w:tc>
        <w:tc>
          <w:tcPr>
            <w:tcW w:w="1242" w:type="dxa"/>
          </w:tcPr>
          <w:p w:rsidR="00755D1D" w:rsidRPr="006F269B" w:rsidRDefault="00755D1D"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p w:rsidR="00755D1D" w:rsidRPr="006F269B" w:rsidRDefault="00755D1D"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1</w:t>
            </w:r>
          </w:p>
        </w:tc>
        <w:tc>
          <w:tcPr>
            <w:tcW w:w="1333" w:type="dxa"/>
            <w:vMerge w:val="restart"/>
            <w:shd w:val="clear" w:color="auto" w:fill="BFBFBF" w:themeFill="background1" w:themeFillShade="BF"/>
          </w:tcPr>
          <w:p w:rsidR="00755D1D" w:rsidRPr="006F269B" w:rsidRDefault="00755D1D" w:rsidP="00A149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755D1D" w:rsidRPr="006F269B" w:rsidTr="0047644F">
        <w:trPr>
          <w:trHeight w:val="640"/>
        </w:trPr>
        <w:tc>
          <w:tcPr>
            <w:tcW w:w="2268" w:type="dxa"/>
            <w:vMerge/>
          </w:tcPr>
          <w:p w:rsidR="00755D1D" w:rsidRPr="006F269B" w:rsidRDefault="00755D1D"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755D1D" w:rsidRPr="006F269B" w:rsidRDefault="00755D1D" w:rsidP="003D41CA">
            <w:pPr>
              <w:jc w:val="both"/>
              <w:rPr>
                <w:sz w:val="28"/>
                <w:szCs w:val="28"/>
                <w:lang w:eastAsia="en-US"/>
              </w:rPr>
            </w:pPr>
            <w:r w:rsidRPr="006F269B">
              <w:rPr>
                <w:bCs/>
                <w:sz w:val="28"/>
                <w:szCs w:val="28"/>
                <w:lang w:eastAsia="en-US"/>
              </w:rPr>
              <w:t>Теория строения органических соединений А. М. Бутлерова</w:t>
            </w:r>
            <w:r w:rsidRPr="006F269B">
              <w:rPr>
                <w:i/>
                <w:iCs/>
                <w:sz w:val="28"/>
                <w:szCs w:val="28"/>
                <w:lang w:eastAsia="en-US"/>
              </w:rPr>
              <w:t xml:space="preserve">. </w:t>
            </w:r>
            <w:r w:rsidRPr="006F269B">
              <w:rPr>
                <w:sz w:val="28"/>
                <w:szCs w:val="28"/>
                <w:lang w:eastAsia="en-US"/>
              </w:rPr>
              <w:t>Предпосылки создания теории строения. Основные положения теории строения А. М. Бутлерова. Химическое строение и свойства органических веществ. Понятие об изомерии. Способы отображения строения молекулы (формулы, модели). Значение теории А. М. Бутлерова для развития органической химии и химических прогнозов.</w:t>
            </w:r>
          </w:p>
          <w:p w:rsidR="00755D1D" w:rsidRPr="006F269B" w:rsidRDefault="00755D1D" w:rsidP="003D41CA">
            <w:pPr>
              <w:jc w:val="both"/>
              <w:rPr>
                <w:sz w:val="28"/>
                <w:szCs w:val="28"/>
                <w:lang w:eastAsia="en-US"/>
              </w:rPr>
            </w:pPr>
            <w:r w:rsidRPr="006F269B">
              <w:rPr>
                <w:sz w:val="28"/>
                <w:szCs w:val="28"/>
                <w:lang w:eastAsia="en-US"/>
              </w:rPr>
              <w:t xml:space="preserve">Строение атома углерода. Электронное облако и орбиталь, </w:t>
            </w:r>
            <w:r w:rsidRPr="006F269B">
              <w:rPr>
                <w:i/>
                <w:iCs/>
                <w:sz w:val="28"/>
                <w:szCs w:val="28"/>
                <w:lang w:eastAsia="en-US"/>
              </w:rPr>
              <w:t>s</w:t>
            </w:r>
            <w:r w:rsidRPr="006F269B">
              <w:rPr>
                <w:sz w:val="28"/>
                <w:szCs w:val="28"/>
                <w:lang w:eastAsia="en-US"/>
              </w:rPr>
              <w:t xml:space="preserve">- и </w:t>
            </w:r>
            <w:r w:rsidRPr="006F269B">
              <w:rPr>
                <w:i/>
                <w:iCs/>
                <w:sz w:val="28"/>
                <w:szCs w:val="28"/>
                <w:lang w:eastAsia="en-US"/>
              </w:rPr>
              <w:t>р-</w:t>
            </w:r>
            <w:r w:rsidRPr="006F269B">
              <w:rPr>
                <w:sz w:val="28"/>
                <w:szCs w:val="28"/>
                <w:lang w:eastAsia="en-US"/>
              </w:rPr>
              <w:t>орбитали. Электронные и электронно-графические формулы атома углерода в основном и возбужденном состояниях. Ковалентная химическая связь и ее классификация по способу</w:t>
            </w:r>
          </w:p>
          <w:p w:rsidR="00755D1D" w:rsidRPr="006F269B" w:rsidRDefault="00755D1D" w:rsidP="003D41CA">
            <w:pPr>
              <w:jc w:val="both"/>
              <w:rPr>
                <w:bCs/>
                <w:sz w:val="28"/>
                <w:szCs w:val="28"/>
                <w:lang w:eastAsia="en-US"/>
              </w:rPr>
            </w:pPr>
            <w:r w:rsidRPr="006F269B">
              <w:rPr>
                <w:sz w:val="28"/>
                <w:szCs w:val="28"/>
                <w:lang w:eastAsia="en-US"/>
              </w:rPr>
              <w:t>перекрывания орбиталей (σ- и π</w:t>
            </w:r>
            <w:r w:rsidRPr="006F269B">
              <w:rPr>
                <w:i/>
                <w:iCs/>
                <w:sz w:val="28"/>
                <w:szCs w:val="28"/>
                <w:lang w:eastAsia="en-US"/>
              </w:rPr>
              <w:t>-</w:t>
            </w:r>
            <w:r w:rsidRPr="006F269B">
              <w:rPr>
                <w:sz w:val="28"/>
                <w:szCs w:val="28"/>
                <w:lang w:eastAsia="en-US"/>
              </w:rPr>
              <w:t>связи). Понятие гибридизации. Различные типы гибридизации и форма атомных орбиталей, взаимное отталкивание гибридных орбиталей и их расположение в пространстве в соответствии с минимумом энергии. Геометрия молекул веществ, образованных атомами углерода в различных состояниях гибридизации.</w:t>
            </w:r>
          </w:p>
          <w:p w:rsidR="00755D1D" w:rsidRPr="006F269B" w:rsidRDefault="00755D1D" w:rsidP="003D41CA">
            <w:pPr>
              <w:jc w:val="both"/>
              <w:rPr>
                <w:bCs/>
                <w:sz w:val="28"/>
                <w:szCs w:val="28"/>
                <w:lang w:eastAsia="en-US"/>
              </w:rPr>
            </w:pPr>
            <w:r w:rsidRPr="006F269B">
              <w:rPr>
                <w:bCs/>
                <w:sz w:val="28"/>
                <w:szCs w:val="28"/>
                <w:lang w:eastAsia="en-US"/>
              </w:rPr>
              <w:t>Классификация органических соединений</w:t>
            </w:r>
            <w:r w:rsidRPr="006F269B">
              <w:rPr>
                <w:bCs/>
                <w:i/>
                <w:iCs/>
                <w:sz w:val="28"/>
                <w:szCs w:val="28"/>
                <w:lang w:eastAsia="en-US"/>
              </w:rPr>
              <w:t xml:space="preserve">. </w:t>
            </w:r>
            <w:r w:rsidRPr="006F269B">
              <w:rPr>
                <w:bCs/>
                <w:sz w:val="28"/>
                <w:szCs w:val="28"/>
                <w:lang w:eastAsia="en-US"/>
              </w:rPr>
              <w:t xml:space="preserve">Классификация органических веществ в зависимости от строения углеродной цепи. Понятие функциональной группы. Классификация органических веществ по типу функциональной группы. </w:t>
            </w:r>
          </w:p>
          <w:p w:rsidR="00755D1D" w:rsidRPr="006F269B" w:rsidRDefault="00755D1D" w:rsidP="003D41CA">
            <w:pPr>
              <w:jc w:val="both"/>
              <w:rPr>
                <w:bCs/>
                <w:sz w:val="28"/>
                <w:szCs w:val="28"/>
                <w:lang w:eastAsia="en-US"/>
              </w:rPr>
            </w:pPr>
            <w:r w:rsidRPr="006F269B">
              <w:rPr>
                <w:bCs/>
                <w:sz w:val="28"/>
                <w:szCs w:val="28"/>
                <w:lang w:eastAsia="en-US"/>
              </w:rPr>
              <w:t>Основы номенклатуры органических веществ</w:t>
            </w:r>
            <w:r w:rsidRPr="006F269B">
              <w:rPr>
                <w:bCs/>
                <w:i/>
                <w:iCs/>
                <w:sz w:val="28"/>
                <w:szCs w:val="28"/>
                <w:lang w:eastAsia="en-US"/>
              </w:rPr>
              <w:t xml:space="preserve">. </w:t>
            </w:r>
            <w:r w:rsidRPr="006F269B">
              <w:rPr>
                <w:bCs/>
                <w:sz w:val="28"/>
                <w:szCs w:val="28"/>
                <w:lang w:eastAsia="en-US"/>
              </w:rPr>
              <w:t>Тривиальные названия. Рациональная номенклатура как предшественница номенклатуры IUPAC. Номенклатура IUPAC: принципы образования названий, старшинство функциональных групп, их обозначение в префиксах и суффиксах названий органических веществ.</w:t>
            </w:r>
          </w:p>
          <w:p w:rsidR="00755D1D" w:rsidRPr="006F269B" w:rsidRDefault="00755D1D" w:rsidP="003D41CA">
            <w:pPr>
              <w:jc w:val="both"/>
              <w:rPr>
                <w:bCs/>
                <w:i/>
                <w:iCs/>
                <w:sz w:val="28"/>
                <w:szCs w:val="28"/>
                <w:lang w:eastAsia="en-US"/>
              </w:rPr>
            </w:pPr>
            <w:r w:rsidRPr="006F269B">
              <w:rPr>
                <w:bCs/>
                <w:sz w:val="28"/>
                <w:szCs w:val="28"/>
                <w:lang w:eastAsia="en-US"/>
              </w:rPr>
              <w:t>Типы химических связей в органических соединениях и способы их разрыва</w:t>
            </w:r>
            <w:r w:rsidRPr="006F269B">
              <w:rPr>
                <w:bCs/>
                <w:i/>
                <w:iCs/>
                <w:sz w:val="28"/>
                <w:szCs w:val="28"/>
                <w:lang w:eastAsia="en-US"/>
              </w:rPr>
              <w:t>.</w:t>
            </w:r>
          </w:p>
          <w:p w:rsidR="00755D1D" w:rsidRPr="006F269B" w:rsidRDefault="00755D1D" w:rsidP="003D41CA">
            <w:pPr>
              <w:jc w:val="both"/>
              <w:rPr>
                <w:bCs/>
                <w:sz w:val="28"/>
                <w:szCs w:val="28"/>
                <w:lang w:eastAsia="en-US"/>
              </w:rPr>
            </w:pPr>
            <w:r w:rsidRPr="006F269B">
              <w:rPr>
                <w:bCs/>
                <w:sz w:val="28"/>
                <w:szCs w:val="28"/>
                <w:lang w:eastAsia="en-US"/>
              </w:rPr>
              <w:t xml:space="preserve">Классификация ковалентных связей по электроотрицательности связанных атомов, способу перекрывания орбиталей, кратности, механизму образования. Связь природы химической связи с типом кристаллической решетки вещества и его физическими свойствами. Разрыв химической связи как процесс, обратный ее образованию. Гомолитический и гетеролитический разрывы связей, их сопоставление с обменным и </w:t>
            </w:r>
            <w:r w:rsidRPr="006F269B">
              <w:rPr>
                <w:bCs/>
                <w:sz w:val="28"/>
                <w:szCs w:val="28"/>
                <w:lang w:eastAsia="en-US"/>
              </w:rPr>
              <w:lastRenderedPageBreak/>
              <w:t xml:space="preserve">донорно-акцепторным механизмами их образования. Понятие свободного радикала, нуклеофильной и электрофильной частицы. </w:t>
            </w:r>
          </w:p>
          <w:p w:rsidR="00755D1D" w:rsidRPr="006F269B" w:rsidRDefault="00755D1D" w:rsidP="003D41CA">
            <w:pPr>
              <w:jc w:val="both"/>
              <w:rPr>
                <w:bCs/>
                <w:sz w:val="28"/>
                <w:szCs w:val="28"/>
                <w:lang w:eastAsia="en-US"/>
              </w:rPr>
            </w:pPr>
            <w:r w:rsidRPr="006F269B">
              <w:rPr>
                <w:bCs/>
                <w:sz w:val="28"/>
                <w:szCs w:val="28"/>
                <w:lang w:eastAsia="en-US"/>
              </w:rPr>
              <w:t>Классификация реакций в органической химии. Понятие о типах и механизмах реакций в органической химии. Субстрат и реагент. Классификация реакций по изменению в структуре субстрата (присоединение, отщепление, замещение, изомеризация) и типу реагента (радикальные, нуклеофильные, электрофильные).</w:t>
            </w:r>
          </w:p>
          <w:p w:rsidR="00755D1D" w:rsidRPr="006F269B" w:rsidRDefault="00755D1D" w:rsidP="003D41CA">
            <w:pPr>
              <w:jc w:val="both"/>
              <w:rPr>
                <w:bCs/>
                <w:sz w:val="28"/>
                <w:szCs w:val="28"/>
                <w:lang w:eastAsia="en-US"/>
              </w:rPr>
            </w:pPr>
            <w:r w:rsidRPr="006F269B">
              <w:rPr>
                <w:bCs/>
                <w:sz w:val="28"/>
                <w:szCs w:val="28"/>
                <w:lang w:eastAsia="en-US"/>
              </w:rPr>
              <w:t xml:space="preserve">Реакции присоединения (АN, АЕ), элиминирования (Е), замещения (SR, SN, SE),изомеризации. Разновидности реакций каждого типа: гидрирование и дегидрирование, галогенирование и дегалогенирование, гидратация и дегидратация, гидрогалогенирование и дегидрогалогенирование, полимеризация и поликонденсация, перегруппировка. Особенности окислительно-восстановительных реакций в органической химии. </w:t>
            </w:r>
          </w:p>
          <w:p w:rsidR="00755D1D" w:rsidRPr="006F269B" w:rsidRDefault="00755D1D" w:rsidP="003D41CA">
            <w:pPr>
              <w:jc w:val="both"/>
              <w:rPr>
                <w:sz w:val="28"/>
                <w:szCs w:val="28"/>
                <w:lang w:eastAsia="en-US"/>
              </w:rPr>
            </w:pPr>
            <w:r w:rsidRPr="006F269B">
              <w:rPr>
                <w:bCs/>
                <w:sz w:val="28"/>
                <w:szCs w:val="28"/>
                <w:lang w:eastAsia="en-US"/>
              </w:rPr>
              <w:t>Современные представления о химическом строении органических веществ. Основные направления развития теории строения А. М. Бутлерова. Изомерия органических веществ и ее виды. Структурная изомерия: межклассовая, углеродного скелета, положения кратной связи и функциональной группы. Пространственная изомерия: геометрическая и оптическая. Понятие асимметрического центра. Биологическое значение оптической изомерии. Взаимное влияние атомов в молекулах органических веществ. Электронные эффекты атомов и атомных групп в органических молекулах. Индукционный эффект, положительный и отрицательный, его особенности. Мезомерный эффект (эффект сопряжения), его особенности.</w:t>
            </w:r>
          </w:p>
        </w:tc>
        <w:tc>
          <w:tcPr>
            <w:tcW w:w="1242" w:type="dxa"/>
          </w:tcPr>
          <w:p w:rsidR="00755D1D" w:rsidRPr="006F269B" w:rsidRDefault="00755D1D"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lastRenderedPageBreak/>
              <w:t>2</w:t>
            </w:r>
          </w:p>
        </w:tc>
        <w:tc>
          <w:tcPr>
            <w:tcW w:w="1333" w:type="dxa"/>
            <w:vMerge/>
            <w:shd w:val="clear" w:color="auto" w:fill="BFBFBF" w:themeFill="background1" w:themeFillShade="BF"/>
          </w:tcPr>
          <w:p w:rsidR="00755D1D" w:rsidRPr="006F269B" w:rsidRDefault="00755D1D"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AA120B" w:rsidRPr="006F269B" w:rsidTr="0047644F">
        <w:trPr>
          <w:trHeight w:val="640"/>
        </w:trPr>
        <w:tc>
          <w:tcPr>
            <w:tcW w:w="2268" w:type="dxa"/>
            <w:vMerge/>
          </w:tcPr>
          <w:p w:rsidR="00997C81" w:rsidRPr="006F269B" w:rsidRDefault="00997C8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997C81" w:rsidRPr="004A26BC" w:rsidRDefault="00F67ACA" w:rsidP="003D41CA">
            <w:pPr>
              <w:jc w:val="both"/>
              <w:rPr>
                <w:b/>
                <w:bCs/>
                <w:sz w:val="28"/>
                <w:szCs w:val="28"/>
                <w:lang w:eastAsia="en-US"/>
              </w:rPr>
            </w:pPr>
            <w:r w:rsidRPr="004A26BC">
              <w:rPr>
                <w:b/>
                <w:bCs/>
                <w:sz w:val="28"/>
                <w:szCs w:val="28"/>
                <w:lang w:eastAsia="en-US"/>
              </w:rPr>
              <w:t xml:space="preserve">Практическое занятие  №1 </w:t>
            </w:r>
            <w:r w:rsidR="00997C81" w:rsidRPr="004A26BC">
              <w:rPr>
                <w:b/>
                <w:bCs/>
                <w:sz w:val="28"/>
                <w:szCs w:val="28"/>
                <w:lang w:eastAsia="en-US"/>
              </w:rPr>
              <w:t>Составление  структурных  формул  углеводородов и их  изомеров</w:t>
            </w:r>
          </w:p>
        </w:tc>
        <w:tc>
          <w:tcPr>
            <w:tcW w:w="1242" w:type="dxa"/>
          </w:tcPr>
          <w:p w:rsidR="00997C81" w:rsidRPr="006F269B" w:rsidRDefault="00CF75F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c>
          <w:tcPr>
            <w:tcW w:w="1333" w:type="dxa"/>
            <w:shd w:val="clear" w:color="auto" w:fill="BFBFBF" w:themeFill="background1" w:themeFillShade="BF"/>
          </w:tcPr>
          <w:p w:rsidR="00997C81" w:rsidRPr="006F269B" w:rsidRDefault="00997C8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AA120B" w:rsidRPr="006F269B" w:rsidTr="003D41CA">
        <w:trPr>
          <w:trHeight w:val="20"/>
        </w:trPr>
        <w:tc>
          <w:tcPr>
            <w:tcW w:w="2268" w:type="dxa"/>
            <w:vMerge w:val="restart"/>
          </w:tcPr>
          <w:p w:rsidR="00966111" w:rsidRPr="006F269B" w:rsidRDefault="0093601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eastAsia="en-US"/>
              </w:rPr>
            </w:pPr>
            <w:r w:rsidRPr="006F269B">
              <w:rPr>
                <w:b/>
                <w:iCs/>
                <w:sz w:val="28"/>
                <w:szCs w:val="28"/>
              </w:rPr>
              <w:t xml:space="preserve">Тема </w:t>
            </w:r>
            <w:r w:rsidR="002B3611" w:rsidRPr="006F269B">
              <w:rPr>
                <w:b/>
                <w:iCs/>
                <w:sz w:val="28"/>
                <w:szCs w:val="28"/>
              </w:rPr>
              <w:t>1.2. Предельные углеводороды</w:t>
            </w:r>
          </w:p>
          <w:p w:rsidR="00966111" w:rsidRPr="006F269B" w:rsidRDefault="0096611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eastAsia="en-US"/>
              </w:rPr>
            </w:pPr>
          </w:p>
          <w:p w:rsidR="00966111" w:rsidRPr="006F269B" w:rsidRDefault="0096611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eastAsia="en-US"/>
              </w:rPr>
            </w:pPr>
          </w:p>
          <w:p w:rsidR="00966111" w:rsidRPr="006F269B" w:rsidRDefault="0096611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eastAsia="en-US"/>
              </w:rPr>
            </w:pPr>
          </w:p>
          <w:p w:rsidR="00966111" w:rsidRPr="006F269B" w:rsidRDefault="0096611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eastAsia="en-US"/>
              </w:rPr>
            </w:pPr>
          </w:p>
          <w:p w:rsidR="00966111" w:rsidRPr="006F269B" w:rsidRDefault="0096611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eastAsia="en-US"/>
              </w:rPr>
            </w:pPr>
          </w:p>
          <w:p w:rsidR="00966111" w:rsidRPr="006F269B" w:rsidRDefault="0096611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eastAsia="en-US"/>
              </w:rPr>
            </w:pPr>
          </w:p>
          <w:p w:rsidR="00966111" w:rsidRPr="006F269B" w:rsidRDefault="0096611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eastAsia="en-US"/>
              </w:rPr>
            </w:pPr>
          </w:p>
          <w:p w:rsidR="00966111" w:rsidRPr="006F269B" w:rsidRDefault="0096611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eastAsia="en-US"/>
              </w:rPr>
            </w:pPr>
          </w:p>
          <w:p w:rsidR="00966111" w:rsidRPr="006F269B" w:rsidRDefault="0096611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eastAsia="en-US"/>
              </w:rPr>
            </w:pPr>
          </w:p>
          <w:p w:rsidR="00966111" w:rsidRPr="006F269B" w:rsidRDefault="0096611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eastAsia="en-US"/>
              </w:rPr>
            </w:pPr>
          </w:p>
          <w:p w:rsidR="00966111" w:rsidRPr="006F269B" w:rsidRDefault="0096611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eastAsia="en-US"/>
              </w:rPr>
            </w:pPr>
          </w:p>
          <w:p w:rsidR="00966111" w:rsidRPr="006F269B" w:rsidRDefault="0096611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eastAsia="en-US"/>
              </w:rPr>
            </w:pPr>
          </w:p>
          <w:p w:rsidR="00966111" w:rsidRPr="006F269B" w:rsidRDefault="0096611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966111" w:rsidRPr="006F269B" w:rsidRDefault="0096611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242" w:type="dxa"/>
          </w:tcPr>
          <w:p w:rsidR="00966111" w:rsidRPr="006F269B" w:rsidRDefault="004A7AB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Pr>
                <w:b/>
                <w:bCs/>
                <w:sz w:val="28"/>
                <w:szCs w:val="28"/>
                <w:lang w:eastAsia="en-US"/>
              </w:rPr>
              <w:t>4</w:t>
            </w:r>
          </w:p>
        </w:tc>
        <w:tc>
          <w:tcPr>
            <w:tcW w:w="1333" w:type="dxa"/>
          </w:tcPr>
          <w:p w:rsidR="00966111" w:rsidRPr="006F269B" w:rsidRDefault="0047644F" w:rsidP="004764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lang w:eastAsia="en-US"/>
              </w:rPr>
            </w:pPr>
            <w:r>
              <w:rPr>
                <w:bCs/>
                <w:i/>
                <w:sz w:val="28"/>
                <w:szCs w:val="28"/>
                <w:lang w:eastAsia="en-US"/>
              </w:rPr>
              <w:t>2</w:t>
            </w:r>
          </w:p>
        </w:tc>
      </w:tr>
      <w:tr w:rsidR="0047644F" w:rsidRPr="006F269B" w:rsidTr="0047644F">
        <w:trPr>
          <w:trHeight w:val="20"/>
        </w:trPr>
        <w:tc>
          <w:tcPr>
            <w:tcW w:w="2268" w:type="dxa"/>
            <w:vMerge/>
          </w:tcPr>
          <w:p w:rsidR="0047644F"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47644F" w:rsidRPr="006F269B" w:rsidRDefault="0047644F" w:rsidP="003D41CA">
            <w:pPr>
              <w:jc w:val="both"/>
              <w:rPr>
                <w:sz w:val="28"/>
                <w:szCs w:val="28"/>
                <w:lang w:eastAsia="en-US"/>
              </w:rPr>
            </w:pPr>
            <w:r w:rsidRPr="006F269B">
              <w:rPr>
                <w:sz w:val="28"/>
                <w:szCs w:val="28"/>
                <w:lang w:eastAsia="en-US"/>
              </w:rPr>
              <w:t>Гомологический ряд алканов. Понятие об углеводородах. Особенности строения предельных углеводородов. Алканы как представители предельных углеводородов.</w:t>
            </w:r>
          </w:p>
          <w:p w:rsidR="0047644F" w:rsidRPr="006F269B" w:rsidRDefault="0047644F" w:rsidP="003D41CA">
            <w:pPr>
              <w:jc w:val="both"/>
              <w:rPr>
                <w:sz w:val="28"/>
                <w:szCs w:val="28"/>
                <w:lang w:eastAsia="en-US"/>
              </w:rPr>
            </w:pPr>
            <w:r w:rsidRPr="006F269B">
              <w:rPr>
                <w:sz w:val="28"/>
                <w:szCs w:val="28"/>
                <w:lang w:eastAsia="en-US"/>
              </w:rPr>
              <w:t>Электронное и пространственное строение молекулы метана и других алканов. Гомологический ряд и изомерия парафинов. Нормальное и разветвленное строениеуглеродной цепи. Номенклатура алканов и алкильных заместителей.Физические свойства алканов. Алканы в природе.</w:t>
            </w:r>
            <w:r w:rsidRPr="006F269B">
              <w:rPr>
                <w:bCs/>
                <w:sz w:val="28"/>
                <w:szCs w:val="28"/>
                <w:lang w:eastAsia="en-US"/>
              </w:rPr>
              <w:t xml:space="preserve"> Химические свойства алканов</w:t>
            </w:r>
            <w:r w:rsidRPr="006F269B">
              <w:rPr>
                <w:i/>
                <w:iCs/>
                <w:sz w:val="28"/>
                <w:szCs w:val="28"/>
                <w:lang w:eastAsia="en-US"/>
              </w:rPr>
              <w:t xml:space="preserve">. </w:t>
            </w:r>
            <w:r w:rsidRPr="006F269B">
              <w:rPr>
                <w:sz w:val="28"/>
                <w:szCs w:val="28"/>
                <w:lang w:eastAsia="en-US"/>
              </w:rPr>
              <w:t>Реакции SR-типа: галогенирование (работы</w:t>
            </w:r>
          </w:p>
          <w:p w:rsidR="0047644F" w:rsidRPr="006F269B" w:rsidRDefault="0047644F" w:rsidP="003D41CA">
            <w:pPr>
              <w:jc w:val="both"/>
              <w:rPr>
                <w:sz w:val="28"/>
                <w:szCs w:val="28"/>
                <w:lang w:eastAsia="en-US"/>
              </w:rPr>
            </w:pPr>
            <w:r w:rsidRPr="006F269B">
              <w:rPr>
                <w:sz w:val="28"/>
                <w:szCs w:val="28"/>
                <w:lang w:eastAsia="en-US"/>
              </w:rPr>
              <w:lastRenderedPageBreak/>
              <w:t>Н. Н. Семенова), нитрование по Коновалову. Механизм реакции хлорирования алканов. Реакции дегидрирования, горения, каталитического окисления алканов. Крекинг алканов, различные виды крекинга, применение в промышленности. Пиролиз и конверсия метана, изомеризация алканов.Применение и способы получения алканов. Области применения алканов. Промышленные способы получения алканов: получение из природных источников, крекинг парафинов, получение синтетического бензина, газификация угля, гидрирование алканов. Лабораторные способы получения алканов: синтез Вюрца, декарбоксилирование, гидролиз карбида алюминия.</w:t>
            </w:r>
          </w:p>
          <w:p w:rsidR="0047644F" w:rsidRPr="006F269B" w:rsidRDefault="0047644F" w:rsidP="003D41CA">
            <w:pPr>
              <w:jc w:val="both"/>
              <w:rPr>
                <w:sz w:val="28"/>
                <w:szCs w:val="28"/>
                <w:lang w:eastAsia="en-US"/>
              </w:rPr>
            </w:pPr>
            <w:r w:rsidRPr="006F269B">
              <w:rPr>
                <w:sz w:val="28"/>
                <w:szCs w:val="28"/>
                <w:lang w:eastAsia="en-US"/>
              </w:rPr>
              <w:t>Циклоалканы. Гомологический ряд и номенклатура циклоалканов, их общая формула. Понятие о напряжении цикла. Изомерия циклоалканов: межклассовая, углеродного скелета, геометрическая. Получение и физические свойства циклоалканов. Химические свойства циклоалканов. Специфика свойств циклоалканов с малым размером цикла. Реакции присоединения и радикального замещения.</w:t>
            </w:r>
          </w:p>
        </w:tc>
        <w:tc>
          <w:tcPr>
            <w:tcW w:w="1242" w:type="dxa"/>
          </w:tcPr>
          <w:p w:rsidR="0047644F"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lastRenderedPageBreak/>
              <w:t>2</w:t>
            </w:r>
          </w:p>
        </w:tc>
        <w:tc>
          <w:tcPr>
            <w:tcW w:w="1333" w:type="dxa"/>
            <w:vMerge w:val="restart"/>
            <w:shd w:val="clear" w:color="auto" w:fill="BFBFBF" w:themeFill="background1" w:themeFillShade="BF"/>
          </w:tcPr>
          <w:p w:rsidR="0047644F" w:rsidRPr="006F269B" w:rsidRDefault="0047644F" w:rsidP="00B366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lang w:eastAsia="en-US"/>
              </w:rPr>
            </w:pPr>
          </w:p>
        </w:tc>
      </w:tr>
      <w:tr w:rsidR="0047644F" w:rsidRPr="006F269B" w:rsidTr="0047644F">
        <w:trPr>
          <w:trHeight w:val="20"/>
        </w:trPr>
        <w:tc>
          <w:tcPr>
            <w:tcW w:w="2268" w:type="dxa"/>
            <w:vMerge/>
          </w:tcPr>
          <w:p w:rsidR="0047644F"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47644F" w:rsidRPr="004A26BC" w:rsidRDefault="0047644F" w:rsidP="003D41CA">
            <w:pPr>
              <w:jc w:val="both"/>
              <w:rPr>
                <w:b/>
                <w:sz w:val="28"/>
                <w:szCs w:val="28"/>
                <w:lang w:eastAsia="en-US"/>
              </w:rPr>
            </w:pPr>
            <w:r w:rsidRPr="004A26BC">
              <w:rPr>
                <w:b/>
                <w:sz w:val="28"/>
                <w:szCs w:val="28"/>
                <w:lang w:eastAsia="en-US"/>
              </w:rPr>
              <w:t>Практическое занятие  № 2 «Составление структурных  формул алканов, циклоалканов, алкенов  по их  названию»</w:t>
            </w:r>
          </w:p>
        </w:tc>
        <w:tc>
          <w:tcPr>
            <w:tcW w:w="1242" w:type="dxa"/>
          </w:tcPr>
          <w:p w:rsidR="0047644F"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c>
          <w:tcPr>
            <w:tcW w:w="1333" w:type="dxa"/>
            <w:vMerge/>
            <w:shd w:val="clear" w:color="auto" w:fill="BFBFBF" w:themeFill="background1" w:themeFillShade="BF"/>
          </w:tcPr>
          <w:p w:rsidR="0047644F"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AA120B" w:rsidRPr="006F269B" w:rsidTr="003D41CA">
        <w:trPr>
          <w:trHeight w:val="20"/>
        </w:trPr>
        <w:tc>
          <w:tcPr>
            <w:tcW w:w="2268" w:type="dxa"/>
            <w:vMerge w:val="restart"/>
          </w:tcPr>
          <w:p w:rsidR="00E34BF4" w:rsidRPr="006F269B" w:rsidRDefault="00E34BF4"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lang w:eastAsia="en-US"/>
              </w:rPr>
            </w:pPr>
            <w:r w:rsidRPr="006F269B">
              <w:rPr>
                <w:b/>
                <w:bCs/>
                <w:sz w:val="28"/>
                <w:szCs w:val="28"/>
                <w:lang w:eastAsia="en-US"/>
              </w:rPr>
              <w:t>Тема 1.3. Этиленовые и диеновые углеводороды</w:t>
            </w:r>
          </w:p>
        </w:tc>
        <w:tc>
          <w:tcPr>
            <w:tcW w:w="11017" w:type="dxa"/>
          </w:tcPr>
          <w:p w:rsidR="00E34BF4" w:rsidRPr="006F269B" w:rsidRDefault="00E34BF4"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lang w:eastAsia="en-US"/>
              </w:rPr>
            </w:pPr>
          </w:p>
        </w:tc>
        <w:tc>
          <w:tcPr>
            <w:tcW w:w="1242" w:type="dxa"/>
          </w:tcPr>
          <w:p w:rsidR="00E34BF4" w:rsidRPr="006F269B" w:rsidRDefault="004A7AB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Pr>
                <w:b/>
                <w:bCs/>
                <w:sz w:val="28"/>
                <w:szCs w:val="28"/>
                <w:lang w:eastAsia="en-US"/>
              </w:rPr>
              <w:t>6</w:t>
            </w:r>
          </w:p>
        </w:tc>
        <w:tc>
          <w:tcPr>
            <w:tcW w:w="1333" w:type="dxa"/>
          </w:tcPr>
          <w:p w:rsidR="00E34BF4"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r>
      <w:tr w:rsidR="00AA120B" w:rsidRPr="006F269B" w:rsidTr="0047644F">
        <w:trPr>
          <w:trHeight w:val="20"/>
        </w:trPr>
        <w:tc>
          <w:tcPr>
            <w:tcW w:w="2268" w:type="dxa"/>
            <w:vMerge/>
          </w:tcPr>
          <w:p w:rsidR="00E34BF4" w:rsidRPr="006F269B" w:rsidRDefault="00E34BF4"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962D7B" w:rsidRPr="006F269B" w:rsidRDefault="00E34BF4"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lang w:eastAsia="en-US"/>
              </w:rPr>
            </w:pPr>
            <w:r w:rsidRPr="006F269B">
              <w:rPr>
                <w:bCs/>
                <w:sz w:val="28"/>
                <w:szCs w:val="28"/>
                <w:lang w:eastAsia="en-US"/>
              </w:rPr>
              <w:t>Гомологический ряд алкенов. Электронное и пространственное строение молекулы  этилена и алкенов. Гомологический ряд и общая формула алкенов. Изомерия этиленовых углеводородов: межклассовая, углеродного скелета, положения кратной связи, геометрическая. Особенности номенклатуры этиленовых углеводородов, названия важнейших радикалов. Физические свойства алкенов. электролиты.</w:t>
            </w:r>
          </w:p>
          <w:p w:rsidR="00962D7B" w:rsidRPr="006F269B" w:rsidRDefault="00962D7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lang w:eastAsia="en-US"/>
              </w:rPr>
            </w:pPr>
            <w:r w:rsidRPr="006F269B">
              <w:rPr>
                <w:bCs/>
                <w:sz w:val="28"/>
                <w:szCs w:val="28"/>
                <w:lang w:eastAsia="en-US"/>
              </w:rPr>
              <w:t>Химические свойства алкенов. Электрофильный характер реакций, склонность к реакциям присоединения, окисления, полимеризации. Правило Марковникова и его электронное обоснование. Реакции галогенирования, гидрогалогенирования,</w:t>
            </w:r>
          </w:p>
          <w:p w:rsidR="00962D7B" w:rsidRPr="006F269B" w:rsidRDefault="00962D7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lang w:eastAsia="en-US"/>
              </w:rPr>
            </w:pPr>
            <w:r w:rsidRPr="006F269B">
              <w:rPr>
                <w:bCs/>
                <w:sz w:val="28"/>
                <w:szCs w:val="28"/>
                <w:lang w:eastAsia="en-US"/>
              </w:rPr>
              <w:t xml:space="preserve">гидратации, гидрирования. Механизм AE-реакций. Понятие о реакциях полимеризации. Горение алкенов. Реакции окисления в мягких и жестких условиях. Реакция Вагнера и ее значение для обнаружения непредельных углеводородов, получения гликолей. </w:t>
            </w:r>
          </w:p>
          <w:p w:rsidR="00E34BF4" w:rsidRPr="006F269B" w:rsidRDefault="00962D7B" w:rsidP="00DD4300">
            <w:pPr>
              <w:tabs>
                <w:tab w:val="left" w:pos="708"/>
                <w:tab w:val="left" w:pos="1416"/>
                <w:tab w:val="left" w:pos="2124"/>
              </w:tabs>
              <w:jc w:val="both"/>
              <w:rPr>
                <w:bCs/>
                <w:sz w:val="28"/>
                <w:szCs w:val="28"/>
                <w:lang w:eastAsia="en-US"/>
              </w:rPr>
            </w:pPr>
            <w:r w:rsidRPr="006F269B">
              <w:rPr>
                <w:bCs/>
                <w:sz w:val="28"/>
                <w:szCs w:val="28"/>
                <w:lang w:eastAsia="en-US"/>
              </w:rPr>
              <w:t>Применение и способы получения алкенов. Использование высокой реакционной способности алкенов в химической промышленности. Применение этилена и пропилена. Промышленные способы получения алкенов. Реакции дегидрирования и крекинга алкенов. Лаборато</w:t>
            </w:r>
            <w:r w:rsidR="0030674E">
              <w:rPr>
                <w:bCs/>
                <w:sz w:val="28"/>
                <w:szCs w:val="28"/>
                <w:lang w:eastAsia="en-US"/>
              </w:rPr>
              <w:t>рные способы получения алкенов.</w:t>
            </w:r>
          </w:p>
        </w:tc>
        <w:tc>
          <w:tcPr>
            <w:tcW w:w="1242" w:type="dxa"/>
          </w:tcPr>
          <w:p w:rsidR="00E34BF4" w:rsidRPr="006F269B" w:rsidRDefault="00E34BF4"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c>
          <w:tcPr>
            <w:tcW w:w="1333" w:type="dxa"/>
            <w:shd w:val="clear" w:color="auto" w:fill="BFBFBF" w:themeFill="background1" w:themeFillShade="BF"/>
          </w:tcPr>
          <w:p w:rsidR="00E34BF4" w:rsidRPr="006F269B" w:rsidRDefault="00E34BF4"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47644F" w:rsidRPr="006F269B" w:rsidTr="0047644F">
        <w:trPr>
          <w:trHeight w:val="20"/>
        </w:trPr>
        <w:tc>
          <w:tcPr>
            <w:tcW w:w="2268" w:type="dxa"/>
          </w:tcPr>
          <w:p w:rsidR="0047644F"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47644F"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lang w:eastAsia="en-US"/>
              </w:rPr>
            </w:pPr>
            <w:r w:rsidRPr="0030674E">
              <w:rPr>
                <w:bCs/>
                <w:sz w:val="28"/>
                <w:szCs w:val="28"/>
                <w:lang w:eastAsia="en-US"/>
              </w:rPr>
              <w:t>Алкадиены и каучуки. Понятие об алкадиенах как углеводородах с двумя двойными связями. Полимеризация дивинила (бутадиена-1,3) как способ получения синтетического каучука. Натуральный и синтетический каучуки. Вулканизация каучука. Резина. Применение каучука и резины.</w:t>
            </w:r>
          </w:p>
        </w:tc>
        <w:tc>
          <w:tcPr>
            <w:tcW w:w="1242" w:type="dxa"/>
          </w:tcPr>
          <w:p w:rsidR="0047644F"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Pr>
                <w:bCs/>
                <w:sz w:val="28"/>
                <w:szCs w:val="28"/>
                <w:lang w:eastAsia="en-US"/>
              </w:rPr>
              <w:t>2</w:t>
            </w:r>
          </w:p>
        </w:tc>
        <w:tc>
          <w:tcPr>
            <w:tcW w:w="1333" w:type="dxa"/>
            <w:vMerge w:val="restart"/>
            <w:shd w:val="clear" w:color="auto" w:fill="BFBFBF" w:themeFill="background1" w:themeFillShade="BF"/>
          </w:tcPr>
          <w:p w:rsidR="0047644F" w:rsidRPr="006F269B" w:rsidRDefault="0047644F" w:rsidP="00B366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47644F" w:rsidRPr="006F269B" w:rsidTr="0047644F">
        <w:trPr>
          <w:trHeight w:val="20"/>
        </w:trPr>
        <w:tc>
          <w:tcPr>
            <w:tcW w:w="2268" w:type="dxa"/>
          </w:tcPr>
          <w:p w:rsidR="0047644F"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47644F" w:rsidRPr="004A26BC" w:rsidRDefault="0047644F" w:rsidP="003D41CA">
            <w:pPr>
              <w:tabs>
                <w:tab w:val="left" w:pos="708"/>
                <w:tab w:val="left" w:pos="1416"/>
                <w:tab w:val="left" w:pos="2124"/>
              </w:tabs>
              <w:jc w:val="both"/>
              <w:rPr>
                <w:b/>
                <w:bCs/>
                <w:sz w:val="28"/>
                <w:szCs w:val="28"/>
                <w:lang w:eastAsia="en-US"/>
              </w:rPr>
            </w:pPr>
            <w:r w:rsidRPr="004A26BC">
              <w:rPr>
                <w:b/>
                <w:bCs/>
                <w:sz w:val="28"/>
                <w:szCs w:val="28"/>
                <w:lang w:eastAsia="en-US"/>
              </w:rPr>
              <w:t>Практическое занятие  №3 «Составление структурных  формул  алкадиенов и алкинов  по их  названию»</w:t>
            </w:r>
          </w:p>
        </w:tc>
        <w:tc>
          <w:tcPr>
            <w:tcW w:w="1242" w:type="dxa"/>
          </w:tcPr>
          <w:p w:rsidR="0047644F"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c>
          <w:tcPr>
            <w:tcW w:w="1333" w:type="dxa"/>
            <w:vMerge/>
            <w:shd w:val="clear" w:color="auto" w:fill="BFBFBF" w:themeFill="background1" w:themeFillShade="BF"/>
          </w:tcPr>
          <w:p w:rsidR="0047644F"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AA120B" w:rsidRPr="006F269B" w:rsidTr="003D41CA">
        <w:trPr>
          <w:trHeight w:val="20"/>
        </w:trPr>
        <w:tc>
          <w:tcPr>
            <w:tcW w:w="2268" w:type="dxa"/>
            <w:vMerge w:val="restart"/>
          </w:tcPr>
          <w:p w:rsidR="00E34BF4" w:rsidRPr="006F269B" w:rsidRDefault="00E34BF4"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r w:rsidRPr="006F269B">
              <w:rPr>
                <w:b/>
                <w:bCs/>
                <w:sz w:val="28"/>
                <w:szCs w:val="28"/>
                <w:lang w:eastAsia="en-US"/>
              </w:rPr>
              <w:t>Тема 1.4. Ацетиленовые углеводороды</w:t>
            </w:r>
          </w:p>
        </w:tc>
        <w:tc>
          <w:tcPr>
            <w:tcW w:w="11017" w:type="dxa"/>
          </w:tcPr>
          <w:p w:rsidR="00E34BF4" w:rsidRPr="006F269B" w:rsidRDefault="00E34BF4"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lang w:eastAsia="en-US"/>
              </w:rPr>
            </w:pPr>
          </w:p>
        </w:tc>
        <w:tc>
          <w:tcPr>
            <w:tcW w:w="1242" w:type="dxa"/>
          </w:tcPr>
          <w:p w:rsidR="00E34BF4" w:rsidRPr="006F269B" w:rsidRDefault="004A7AB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Pr>
                <w:b/>
                <w:bCs/>
                <w:sz w:val="28"/>
                <w:szCs w:val="28"/>
                <w:lang w:eastAsia="en-US"/>
              </w:rPr>
              <w:t>2</w:t>
            </w:r>
          </w:p>
        </w:tc>
        <w:tc>
          <w:tcPr>
            <w:tcW w:w="1333" w:type="dxa"/>
          </w:tcPr>
          <w:p w:rsidR="00E34BF4" w:rsidRPr="006F269B" w:rsidRDefault="0047644F" w:rsidP="004764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r>
      <w:tr w:rsidR="00AA120B" w:rsidRPr="006F269B" w:rsidTr="0047644F">
        <w:trPr>
          <w:trHeight w:val="417"/>
        </w:trPr>
        <w:tc>
          <w:tcPr>
            <w:tcW w:w="2268" w:type="dxa"/>
            <w:vMerge/>
          </w:tcPr>
          <w:p w:rsidR="00E34BF4" w:rsidRPr="006F269B" w:rsidRDefault="00E34BF4"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8"/>
                <w:szCs w:val="28"/>
                <w:lang w:eastAsia="en-US"/>
              </w:rPr>
            </w:pPr>
          </w:p>
        </w:tc>
        <w:tc>
          <w:tcPr>
            <w:tcW w:w="11017" w:type="dxa"/>
          </w:tcPr>
          <w:p w:rsidR="00E34BF4" w:rsidRPr="006F269B" w:rsidRDefault="00E34BF4" w:rsidP="003D41CA">
            <w:pPr>
              <w:spacing w:before="120" w:after="120"/>
              <w:jc w:val="both"/>
              <w:rPr>
                <w:sz w:val="28"/>
                <w:szCs w:val="28"/>
              </w:rPr>
            </w:pPr>
            <w:r w:rsidRPr="006F269B">
              <w:rPr>
                <w:sz w:val="28"/>
                <w:szCs w:val="28"/>
              </w:rPr>
              <w:t>Гомологический ряд алкинов. Электронное и пространственное строение ацетилена и других алкинов. Гомологический ряд и общая формула алкинов. Номенклатура ацетиленовых углеводородов. Изомерия межклассовая, углеродного скелета, положения кратной связи.</w:t>
            </w:r>
            <w:r w:rsidR="00962D7B" w:rsidRPr="006F269B">
              <w:rPr>
                <w:sz w:val="28"/>
                <w:szCs w:val="28"/>
              </w:rPr>
              <w:t xml:space="preserve"> Химические свойства и применение алкинов. Особенности реакций присоединения по тройной углерод-углеродной связи. Реакция Кучерова. Правило Марковникова применительно к ацетиленам. Подвижность атома водорода (кислотные свойства алкинов). Окисление алкинов. Реакция Зелинского. Применение ацетиленовых углеводородов. Поливинилацетат. Получение алкинов. Получение ацетилена пиролизом метана и карбидным методом.</w:t>
            </w:r>
          </w:p>
        </w:tc>
        <w:tc>
          <w:tcPr>
            <w:tcW w:w="1242" w:type="dxa"/>
          </w:tcPr>
          <w:p w:rsidR="00E34BF4" w:rsidRPr="006F269B" w:rsidRDefault="00962D7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c>
          <w:tcPr>
            <w:tcW w:w="1333" w:type="dxa"/>
            <w:shd w:val="clear" w:color="auto" w:fill="BFBFBF" w:themeFill="background1" w:themeFillShade="BF"/>
          </w:tcPr>
          <w:p w:rsidR="00E34BF4" w:rsidRPr="006F269B" w:rsidRDefault="00E34BF4"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AA120B" w:rsidRPr="006F269B" w:rsidTr="003D41CA">
        <w:trPr>
          <w:trHeight w:val="20"/>
        </w:trPr>
        <w:tc>
          <w:tcPr>
            <w:tcW w:w="2268" w:type="dxa"/>
            <w:vMerge w:val="restart"/>
          </w:tcPr>
          <w:p w:rsidR="00E34BF4" w:rsidRPr="006F269B" w:rsidRDefault="002C32E7"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lang w:eastAsia="en-US"/>
              </w:rPr>
            </w:pPr>
            <w:r w:rsidRPr="006F269B">
              <w:rPr>
                <w:b/>
                <w:bCs/>
                <w:sz w:val="28"/>
                <w:szCs w:val="28"/>
                <w:lang w:eastAsia="en-US"/>
              </w:rPr>
              <w:t xml:space="preserve">Тема </w:t>
            </w:r>
            <w:r w:rsidR="00E34BF4" w:rsidRPr="006F269B">
              <w:rPr>
                <w:b/>
                <w:bCs/>
                <w:sz w:val="28"/>
                <w:szCs w:val="28"/>
                <w:lang w:eastAsia="en-US"/>
              </w:rPr>
              <w:t>1.5. Ароматические углеводороды</w:t>
            </w:r>
          </w:p>
        </w:tc>
        <w:tc>
          <w:tcPr>
            <w:tcW w:w="11017" w:type="dxa"/>
          </w:tcPr>
          <w:p w:rsidR="00E34BF4" w:rsidRPr="006F269B" w:rsidRDefault="00E34BF4"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 w:val="28"/>
                <w:szCs w:val="28"/>
                <w:lang w:eastAsia="en-US"/>
              </w:rPr>
            </w:pPr>
          </w:p>
        </w:tc>
        <w:tc>
          <w:tcPr>
            <w:tcW w:w="1242" w:type="dxa"/>
          </w:tcPr>
          <w:p w:rsidR="00E34BF4" w:rsidRPr="006F269B" w:rsidRDefault="004A7AB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Pr>
                <w:b/>
                <w:bCs/>
                <w:sz w:val="28"/>
                <w:szCs w:val="28"/>
                <w:lang w:eastAsia="en-US"/>
              </w:rPr>
              <w:t>4</w:t>
            </w:r>
          </w:p>
        </w:tc>
        <w:tc>
          <w:tcPr>
            <w:tcW w:w="1333" w:type="dxa"/>
          </w:tcPr>
          <w:p w:rsidR="00E34BF4" w:rsidRPr="0047644F" w:rsidRDefault="0047644F" w:rsidP="004764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r>
      <w:tr w:rsidR="0047644F" w:rsidRPr="006F269B" w:rsidTr="0047644F">
        <w:trPr>
          <w:trHeight w:val="20"/>
        </w:trPr>
        <w:tc>
          <w:tcPr>
            <w:tcW w:w="2268" w:type="dxa"/>
            <w:vMerge/>
          </w:tcPr>
          <w:p w:rsidR="0047644F"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47644F" w:rsidRPr="006F269B" w:rsidRDefault="0047644F" w:rsidP="003D41CA">
            <w:pPr>
              <w:jc w:val="both"/>
              <w:rPr>
                <w:sz w:val="28"/>
                <w:szCs w:val="28"/>
                <w:lang w:eastAsia="en-US"/>
              </w:rPr>
            </w:pPr>
            <w:r w:rsidRPr="006F269B">
              <w:rPr>
                <w:sz w:val="28"/>
                <w:szCs w:val="28"/>
                <w:lang w:eastAsia="en-US"/>
              </w:rPr>
              <w:t>Гомологический ряд аренов. Бензол как представитель аренов. Развитие представлений о строении бензола. Современные представления об электронном и пространственном строении бензола. Образование ароматической π-системы. Гомологи бензола, их номенклатура, общая формула. Номенклатура для дизамещенных производных бензола: орто-, мета-, пара-расположение заместителей. Физические свойства аренов Химические свойства аренов. Примеры реакций электрофильного замещения: галогенирования, алкилирования (катализаторы Фриделя—Крафтса), нитрования, сульфирования. Реакции гидрирования и присоединения хлора к бензолу. Особенности химических свойств гомологов бензола. Взаимное влияние атомов на примере гомологов аренов. Ориентация в реакциях электрофильного замещения. Ориентанты</w:t>
            </w:r>
          </w:p>
          <w:p w:rsidR="0047644F" w:rsidRPr="006F269B" w:rsidRDefault="0047644F" w:rsidP="003D41CA">
            <w:pPr>
              <w:jc w:val="both"/>
              <w:rPr>
                <w:sz w:val="28"/>
                <w:szCs w:val="28"/>
                <w:lang w:eastAsia="en-US"/>
              </w:rPr>
            </w:pPr>
            <w:r w:rsidRPr="006F269B">
              <w:rPr>
                <w:sz w:val="28"/>
                <w:szCs w:val="28"/>
                <w:lang w:eastAsia="en-US"/>
              </w:rPr>
              <w:t>I и II рода. Применение и получение аренов. Природные источники ароматических углеводородов. Ароматизация алканов и циклоалканов. Алкилирование бензола.</w:t>
            </w:r>
          </w:p>
        </w:tc>
        <w:tc>
          <w:tcPr>
            <w:tcW w:w="1242" w:type="dxa"/>
          </w:tcPr>
          <w:p w:rsidR="0047644F"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c>
          <w:tcPr>
            <w:tcW w:w="1333" w:type="dxa"/>
            <w:vMerge w:val="restart"/>
            <w:shd w:val="clear" w:color="auto" w:fill="BFBFBF" w:themeFill="background1" w:themeFillShade="BF"/>
          </w:tcPr>
          <w:p w:rsidR="0047644F" w:rsidRPr="006F269B" w:rsidRDefault="0047644F" w:rsidP="00B366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lang w:eastAsia="en-US"/>
              </w:rPr>
            </w:pPr>
          </w:p>
        </w:tc>
      </w:tr>
      <w:tr w:rsidR="0047644F" w:rsidRPr="006F269B" w:rsidTr="0047644F">
        <w:trPr>
          <w:trHeight w:val="20"/>
        </w:trPr>
        <w:tc>
          <w:tcPr>
            <w:tcW w:w="2268" w:type="dxa"/>
            <w:vMerge/>
          </w:tcPr>
          <w:p w:rsidR="0047644F"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47644F" w:rsidRPr="004A26BC" w:rsidRDefault="0047644F" w:rsidP="003D41CA">
            <w:pPr>
              <w:jc w:val="both"/>
              <w:rPr>
                <w:b/>
                <w:sz w:val="28"/>
                <w:szCs w:val="28"/>
                <w:lang w:eastAsia="en-US"/>
              </w:rPr>
            </w:pPr>
            <w:r w:rsidRPr="004A26BC">
              <w:rPr>
                <w:b/>
                <w:sz w:val="28"/>
                <w:szCs w:val="28"/>
                <w:lang w:eastAsia="en-US"/>
              </w:rPr>
              <w:t xml:space="preserve">Практическое занятие № 4 «Решение расчетных  задач на  определение  </w:t>
            </w:r>
            <w:r w:rsidRPr="004A26BC">
              <w:rPr>
                <w:b/>
                <w:sz w:val="28"/>
                <w:szCs w:val="28"/>
                <w:lang w:eastAsia="en-US"/>
              </w:rPr>
              <w:lastRenderedPageBreak/>
              <w:t>молекулярной формулы углеводорода»</w:t>
            </w:r>
          </w:p>
        </w:tc>
        <w:tc>
          <w:tcPr>
            <w:tcW w:w="1242" w:type="dxa"/>
          </w:tcPr>
          <w:p w:rsidR="0047644F"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lastRenderedPageBreak/>
              <w:t>2</w:t>
            </w:r>
          </w:p>
        </w:tc>
        <w:tc>
          <w:tcPr>
            <w:tcW w:w="1333" w:type="dxa"/>
            <w:vMerge/>
            <w:shd w:val="clear" w:color="auto" w:fill="BFBFBF" w:themeFill="background1" w:themeFillShade="BF"/>
          </w:tcPr>
          <w:p w:rsidR="0047644F"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AA120B" w:rsidRPr="006F269B" w:rsidTr="003D41CA">
        <w:trPr>
          <w:trHeight w:val="20"/>
        </w:trPr>
        <w:tc>
          <w:tcPr>
            <w:tcW w:w="2268" w:type="dxa"/>
            <w:vMerge w:val="restart"/>
          </w:tcPr>
          <w:p w:rsidR="00E34BF4" w:rsidRPr="006F269B" w:rsidRDefault="00E34BF4"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lang w:eastAsia="en-US"/>
              </w:rPr>
            </w:pPr>
            <w:r w:rsidRPr="006F269B">
              <w:rPr>
                <w:b/>
                <w:bCs/>
                <w:sz w:val="28"/>
                <w:szCs w:val="28"/>
                <w:lang w:eastAsia="en-US"/>
              </w:rPr>
              <w:lastRenderedPageBreak/>
              <w:t>Тема 1.6. Природные источники углеводородов</w:t>
            </w:r>
          </w:p>
        </w:tc>
        <w:tc>
          <w:tcPr>
            <w:tcW w:w="11017" w:type="dxa"/>
          </w:tcPr>
          <w:p w:rsidR="00E34BF4" w:rsidRPr="006F269B" w:rsidRDefault="00E34BF4"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lang w:eastAsia="en-US"/>
              </w:rPr>
            </w:pPr>
          </w:p>
        </w:tc>
        <w:tc>
          <w:tcPr>
            <w:tcW w:w="1242" w:type="dxa"/>
          </w:tcPr>
          <w:p w:rsidR="00E34BF4" w:rsidRPr="006F269B" w:rsidRDefault="004A7AB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Pr>
                <w:b/>
                <w:bCs/>
                <w:sz w:val="28"/>
                <w:szCs w:val="28"/>
                <w:lang w:eastAsia="en-US"/>
              </w:rPr>
              <w:t>2</w:t>
            </w:r>
          </w:p>
        </w:tc>
        <w:tc>
          <w:tcPr>
            <w:tcW w:w="1333" w:type="dxa"/>
          </w:tcPr>
          <w:p w:rsidR="00E34BF4"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r>
      <w:tr w:rsidR="004F0409" w:rsidRPr="006F269B" w:rsidTr="0047644F">
        <w:trPr>
          <w:trHeight w:val="20"/>
        </w:trPr>
        <w:tc>
          <w:tcPr>
            <w:tcW w:w="2268" w:type="dxa"/>
            <w:vMerge/>
          </w:tcPr>
          <w:p w:rsidR="004F0409" w:rsidRPr="006F269B" w:rsidRDefault="004F0409"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lang w:eastAsia="en-US"/>
              </w:rPr>
            </w:pPr>
          </w:p>
        </w:tc>
        <w:tc>
          <w:tcPr>
            <w:tcW w:w="11017" w:type="dxa"/>
          </w:tcPr>
          <w:p w:rsidR="004F0409" w:rsidRPr="006F269B" w:rsidRDefault="004F0409" w:rsidP="003D41CA">
            <w:pPr>
              <w:jc w:val="both"/>
              <w:rPr>
                <w:sz w:val="28"/>
                <w:szCs w:val="28"/>
                <w:lang w:eastAsia="en-US"/>
              </w:rPr>
            </w:pPr>
            <w:r w:rsidRPr="006F269B">
              <w:rPr>
                <w:sz w:val="28"/>
                <w:szCs w:val="28"/>
                <w:lang w:eastAsia="en-US"/>
              </w:rPr>
              <w:t>Нефть. Нахождение в природе, состав и физические свойства нефти. Топливно-энергетическое значение нефти. Промышленная переработка нефти. Ректификация нефти, основные фракции ее разделения, их использование. Вторичная переработка нефтепродуктов. Ректификация мазута при уменьшенном давлении. Крекинг нефтепродуктов. Различные виды крекинга, работы В. Г.Шухова. Изомеризация алканов.</w:t>
            </w:r>
          </w:p>
          <w:p w:rsidR="004F0409" w:rsidRPr="006F269B" w:rsidRDefault="004F0409" w:rsidP="003D41CA">
            <w:pPr>
              <w:jc w:val="both"/>
              <w:rPr>
                <w:sz w:val="28"/>
                <w:szCs w:val="28"/>
                <w:lang w:eastAsia="en-US"/>
              </w:rPr>
            </w:pPr>
            <w:r w:rsidRPr="006F269B">
              <w:rPr>
                <w:sz w:val="28"/>
                <w:szCs w:val="28"/>
                <w:lang w:eastAsia="en-US"/>
              </w:rPr>
              <w:t>Алкилирование непредельных углеводородов. Риформинг нефтепродуктов. Качество автомобильного топлива. Октановое число.</w:t>
            </w:r>
          </w:p>
          <w:p w:rsidR="004F0409" w:rsidRPr="006F269B" w:rsidRDefault="004F0409" w:rsidP="003D41CA">
            <w:pPr>
              <w:jc w:val="both"/>
              <w:rPr>
                <w:rFonts w:eastAsia="Calibri"/>
                <w:sz w:val="28"/>
                <w:szCs w:val="28"/>
              </w:rPr>
            </w:pPr>
            <w:r w:rsidRPr="006F269B">
              <w:rPr>
                <w:rFonts w:eastAsia="Calibri"/>
                <w:sz w:val="28"/>
                <w:szCs w:val="28"/>
              </w:rPr>
              <w:t>Природный и попутный нефтяной газы. Сравнение состава природного и попутного газов, их практическое использование.</w:t>
            </w:r>
          </w:p>
          <w:p w:rsidR="004F0409" w:rsidRPr="006F269B" w:rsidRDefault="004F0409" w:rsidP="003D41CA">
            <w:pPr>
              <w:jc w:val="both"/>
              <w:rPr>
                <w:rFonts w:eastAsia="Calibri"/>
                <w:sz w:val="28"/>
                <w:szCs w:val="28"/>
              </w:rPr>
            </w:pPr>
            <w:r w:rsidRPr="006F269B">
              <w:rPr>
                <w:rFonts w:eastAsia="Calibri"/>
                <w:sz w:val="28"/>
                <w:szCs w:val="28"/>
              </w:rPr>
              <w:t>Каменный уголь. Основные направления использования каменного угля. Коксование каменного угля, важнейшие продукты этого процесса: кокс, каменноугольная смола, надсмольная вода. Соединения, выделяемые из каменноугольной смолы. Продукты, получаемые из надсмольной воды.</w:t>
            </w:r>
          </w:p>
          <w:p w:rsidR="004F0409" w:rsidRPr="006F269B" w:rsidRDefault="004F0409" w:rsidP="003D41CA">
            <w:pPr>
              <w:jc w:val="both"/>
              <w:rPr>
                <w:rFonts w:eastAsia="Calibri"/>
                <w:sz w:val="28"/>
                <w:szCs w:val="28"/>
              </w:rPr>
            </w:pPr>
            <w:r w:rsidRPr="006F269B">
              <w:rPr>
                <w:rFonts w:eastAsia="Calibri"/>
                <w:sz w:val="28"/>
                <w:szCs w:val="28"/>
              </w:rPr>
              <w:t>Экологические аспекты добычи, переработки и использования горючих ископаемых</w:t>
            </w:r>
          </w:p>
        </w:tc>
        <w:tc>
          <w:tcPr>
            <w:tcW w:w="1242" w:type="dxa"/>
          </w:tcPr>
          <w:p w:rsidR="004F0409" w:rsidRPr="006F269B" w:rsidRDefault="004F0409"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c>
          <w:tcPr>
            <w:tcW w:w="1333" w:type="dxa"/>
            <w:shd w:val="clear" w:color="auto" w:fill="BFBFBF" w:themeFill="background1" w:themeFillShade="BF"/>
          </w:tcPr>
          <w:p w:rsidR="004F0409" w:rsidRPr="006F269B" w:rsidRDefault="004F0409"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AA120B" w:rsidRPr="006F269B" w:rsidTr="003D41CA">
        <w:trPr>
          <w:trHeight w:val="20"/>
        </w:trPr>
        <w:tc>
          <w:tcPr>
            <w:tcW w:w="2268" w:type="dxa"/>
            <w:vMerge w:val="restart"/>
            <w:tcBorders>
              <w:top w:val="nil"/>
            </w:tcBorders>
          </w:tcPr>
          <w:p w:rsidR="00E34BF4" w:rsidRPr="006F269B" w:rsidRDefault="00E34BF4"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r w:rsidRPr="006F269B">
              <w:rPr>
                <w:b/>
                <w:bCs/>
                <w:sz w:val="28"/>
                <w:szCs w:val="28"/>
                <w:lang w:eastAsia="en-US"/>
              </w:rPr>
              <w:t>Тема 1.7. Гидроксильные соединения</w:t>
            </w:r>
          </w:p>
        </w:tc>
        <w:tc>
          <w:tcPr>
            <w:tcW w:w="11017" w:type="dxa"/>
          </w:tcPr>
          <w:p w:rsidR="00E34BF4" w:rsidRPr="006F269B" w:rsidRDefault="00E34BF4"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lang w:eastAsia="en-US"/>
              </w:rPr>
            </w:pPr>
          </w:p>
        </w:tc>
        <w:tc>
          <w:tcPr>
            <w:tcW w:w="1242" w:type="dxa"/>
          </w:tcPr>
          <w:p w:rsidR="00E34BF4" w:rsidRPr="006F269B" w:rsidRDefault="004A7AB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Pr>
                <w:b/>
                <w:bCs/>
                <w:sz w:val="28"/>
                <w:szCs w:val="28"/>
                <w:lang w:eastAsia="en-US"/>
              </w:rPr>
              <w:t>6</w:t>
            </w:r>
          </w:p>
        </w:tc>
        <w:tc>
          <w:tcPr>
            <w:tcW w:w="1333" w:type="dxa"/>
          </w:tcPr>
          <w:p w:rsidR="00E34BF4"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Pr>
                <w:bCs/>
                <w:sz w:val="28"/>
                <w:szCs w:val="28"/>
                <w:lang w:eastAsia="en-US"/>
              </w:rPr>
              <w:t>2</w:t>
            </w:r>
          </w:p>
        </w:tc>
      </w:tr>
      <w:tr w:rsidR="00AA120B" w:rsidRPr="006F269B" w:rsidTr="0047644F">
        <w:trPr>
          <w:trHeight w:val="20"/>
        </w:trPr>
        <w:tc>
          <w:tcPr>
            <w:tcW w:w="2268" w:type="dxa"/>
            <w:vMerge/>
            <w:tcBorders>
              <w:top w:val="nil"/>
            </w:tcBorders>
          </w:tcPr>
          <w:p w:rsidR="00E34BF4" w:rsidRPr="006F269B" w:rsidRDefault="00E34BF4"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962D7B" w:rsidRPr="006F269B" w:rsidRDefault="00E34BF4" w:rsidP="003D41CA">
            <w:pPr>
              <w:jc w:val="both"/>
              <w:rPr>
                <w:sz w:val="28"/>
                <w:szCs w:val="28"/>
                <w:lang w:eastAsia="en-US"/>
              </w:rPr>
            </w:pPr>
            <w:r w:rsidRPr="006F269B">
              <w:rPr>
                <w:sz w:val="28"/>
                <w:szCs w:val="28"/>
                <w:lang w:eastAsia="en-US"/>
              </w:rPr>
              <w:t>Строение и классификация спиртов. Классификация спиртов по типу углеводородного радикала, числу гидроксильных групп и типу атома углерода, связанного с гидроксильной группой. Электронное и пространственное строение гидроксильной группы. Влияние строения спиртов на их физические свойства. Межмолекулярная водородная связь. Гомологический ряд предельных одноатомных спиртов. Изомерияиноменклатура алканолов, их общая формула.</w:t>
            </w:r>
          </w:p>
          <w:p w:rsidR="00962D7B" w:rsidRPr="006F269B" w:rsidRDefault="00962D7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eastAsia="en-US"/>
              </w:rPr>
            </w:pPr>
            <w:r w:rsidRPr="006F269B">
              <w:rPr>
                <w:sz w:val="28"/>
                <w:szCs w:val="28"/>
                <w:lang w:eastAsia="en-US"/>
              </w:rPr>
              <w:t>Химические свойства алканолов. Реакционная способность предельных одноатомных спиртов. Сравнение кислотно-основных свойств органических и неорганических соединений, содержащих ОН-группу: кислот, оснований, амфотерных соединений (воды, спиртов). Реакции, подтверждающие кислотные свойства спиртов. Реакции замещения гидроксильной группы. Межмолекулярная дегидратация спиртов, условия</w:t>
            </w:r>
          </w:p>
          <w:p w:rsidR="00E34BF4" w:rsidRPr="006F269B" w:rsidRDefault="00962D7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eastAsia="en-US"/>
              </w:rPr>
            </w:pPr>
            <w:r w:rsidRPr="006F269B">
              <w:rPr>
                <w:sz w:val="28"/>
                <w:szCs w:val="28"/>
                <w:lang w:eastAsia="en-US"/>
              </w:rPr>
              <w:t>образования простых эфиров. Сложные эфиры неорганических и органических кислот, реакции этерификации. Окисление и окислительное дегидрирование спиртов.</w:t>
            </w:r>
          </w:p>
          <w:p w:rsidR="00962D7B" w:rsidRPr="006F269B" w:rsidRDefault="00962D7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lang w:eastAsia="en-US"/>
              </w:rPr>
            </w:pPr>
            <w:r w:rsidRPr="006F269B">
              <w:rPr>
                <w:bCs/>
                <w:sz w:val="28"/>
                <w:szCs w:val="28"/>
                <w:lang w:eastAsia="en-US"/>
              </w:rPr>
              <w:t>Способы получения спиртов</w:t>
            </w:r>
            <w:r w:rsidRPr="006F269B">
              <w:rPr>
                <w:i/>
                <w:iCs/>
                <w:sz w:val="28"/>
                <w:szCs w:val="28"/>
                <w:lang w:eastAsia="en-US"/>
              </w:rPr>
              <w:t xml:space="preserve">. </w:t>
            </w:r>
            <w:r w:rsidRPr="006F269B">
              <w:rPr>
                <w:sz w:val="28"/>
                <w:szCs w:val="28"/>
                <w:lang w:eastAsia="en-US"/>
              </w:rPr>
              <w:t xml:space="preserve">Гидролиз галогеналканов. Гидратация алкенов, условия ее </w:t>
            </w:r>
            <w:r w:rsidRPr="006F269B">
              <w:rPr>
                <w:sz w:val="28"/>
                <w:szCs w:val="28"/>
                <w:lang w:eastAsia="en-US"/>
              </w:rPr>
              <w:lastRenderedPageBreak/>
              <w:t>проведения. Восстановление карбонильных соединений.</w:t>
            </w:r>
          </w:p>
          <w:p w:rsidR="00CF75FB" w:rsidRPr="006F269B" w:rsidRDefault="00962D7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lang w:eastAsia="en-US"/>
              </w:rPr>
            </w:pPr>
            <w:r w:rsidRPr="006F269B">
              <w:rPr>
                <w:bCs/>
                <w:sz w:val="28"/>
                <w:szCs w:val="28"/>
                <w:lang w:eastAsia="en-US"/>
              </w:rPr>
              <w:t>Отдельные представители алканолов</w:t>
            </w:r>
            <w:r w:rsidRPr="006F269B">
              <w:rPr>
                <w:i/>
                <w:iCs/>
                <w:sz w:val="28"/>
                <w:szCs w:val="28"/>
                <w:lang w:eastAsia="en-US"/>
              </w:rPr>
              <w:t xml:space="preserve">. </w:t>
            </w:r>
            <w:r w:rsidRPr="006F269B">
              <w:rPr>
                <w:sz w:val="28"/>
                <w:szCs w:val="28"/>
                <w:lang w:eastAsia="en-US"/>
              </w:rPr>
              <w:t>Метанол, его промышленное получение и применение в промышленности. Биологическое действие метанола. Специфические способы получения этилового спирта. Физиологическое действие этанола.</w:t>
            </w:r>
          </w:p>
          <w:p w:rsidR="00CF75FB" w:rsidRPr="006F269B" w:rsidRDefault="00CF75F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lang w:eastAsia="en-US"/>
              </w:rPr>
            </w:pPr>
            <w:r w:rsidRPr="006F269B">
              <w:rPr>
                <w:rFonts w:eastAsia="Calibri"/>
                <w:sz w:val="28"/>
                <w:szCs w:val="28"/>
                <w:lang w:eastAsia="en-US"/>
              </w:rPr>
              <w:t>Фенол. Электронное и пространственное строение фенола. Взаимное влияние ароматического кольца и гидроксильной группы.</w:t>
            </w:r>
          </w:p>
          <w:p w:rsidR="00962D7B" w:rsidRPr="006F269B" w:rsidRDefault="00CF75F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r w:rsidRPr="006F269B">
              <w:rPr>
                <w:rFonts w:eastAsia="Calibri"/>
                <w:sz w:val="28"/>
                <w:szCs w:val="28"/>
                <w:lang w:eastAsia="en-US"/>
              </w:rPr>
              <w:t>Химические свойства фенола как функция его химического строения. Бромирование фенола (качественная реакция), нитрование (пикриновая кислота, ее свойства и применение). Образование окрашенных комплексов с ионом Fe</w:t>
            </w:r>
            <w:r w:rsidRPr="006F269B">
              <w:rPr>
                <w:rFonts w:eastAsia="Calibri"/>
                <w:sz w:val="28"/>
                <w:szCs w:val="28"/>
                <w:vertAlign w:val="superscript"/>
                <w:lang w:eastAsia="en-US"/>
              </w:rPr>
              <w:t>3+</w:t>
            </w:r>
            <w:r w:rsidRPr="006F269B">
              <w:rPr>
                <w:rFonts w:eastAsia="Calibri"/>
                <w:sz w:val="28"/>
                <w:szCs w:val="28"/>
                <w:lang w:eastAsia="en-US"/>
              </w:rPr>
              <w:t>. Применение фенола.Получение фенола в промышленности.</w:t>
            </w:r>
          </w:p>
        </w:tc>
        <w:tc>
          <w:tcPr>
            <w:tcW w:w="1242" w:type="dxa"/>
          </w:tcPr>
          <w:p w:rsidR="00E34BF4" w:rsidRPr="006F269B" w:rsidRDefault="00E34BF4"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sidRPr="006F269B">
              <w:rPr>
                <w:b/>
                <w:bCs/>
                <w:sz w:val="28"/>
                <w:szCs w:val="28"/>
                <w:lang w:eastAsia="en-US"/>
              </w:rPr>
              <w:lastRenderedPageBreak/>
              <w:t>2</w:t>
            </w:r>
          </w:p>
        </w:tc>
        <w:tc>
          <w:tcPr>
            <w:tcW w:w="1333" w:type="dxa"/>
            <w:shd w:val="clear" w:color="auto" w:fill="BFBFBF" w:themeFill="background1" w:themeFillShade="BF"/>
          </w:tcPr>
          <w:p w:rsidR="00E34BF4" w:rsidRPr="006F269B" w:rsidRDefault="00962D7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r>
      <w:tr w:rsidR="0047644F" w:rsidRPr="006F269B" w:rsidTr="0047644F">
        <w:trPr>
          <w:trHeight w:val="20"/>
        </w:trPr>
        <w:tc>
          <w:tcPr>
            <w:tcW w:w="2268" w:type="dxa"/>
            <w:vMerge/>
            <w:tcBorders>
              <w:top w:val="nil"/>
            </w:tcBorders>
          </w:tcPr>
          <w:p w:rsidR="0047644F"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47644F" w:rsidRPr="0030674E" w:rsidRDefault="0047644F" w:rsidP="003D41CA">
            <w:pPr>
              <w:jc w:val="both"/>
              <w:rPr>
                <w:sz w:val="28"/>
                <w:szCs w:val="28"/>
                <w:lang w:eastAsia="en-US"/>
              </w:rPr>
            </w:pPr>
            <w:r w:rsidRPr="0030674E">
              <w:rPr>
                <w:sz w:val="28"/>
                <w:szCs w:val="28"/>
                <w:lang w:eastAsia="en-US"/>
              </w:rPr>
              <w:t>Фенол. Электронное и пространственное строение фенола. Взаимное влияние ароматического кольца и гидроксильной группы.</w:t>
            </w:r>
          </w:p>
          <w:p w:rsidR="0047644F" w:rsidRPr="006F269B" w:rsidRDefault="0047644F" w:rsidP="003D41CA">
            <w:pPr>
              <w:jc w:val="both"/>
              <w:rPr>
                <w:sz w:val="28"/>
                <w:szCs w:val="28"/>
                <w:lang w:eastAsia="en-US"/>
              </w:rPr>
            </w:pPr>
            <w:r w:rsidRPr="0030674E">
              <w:rPr>
                <w:sz w:val="28"/>
                <w:szCs w:val="28"/>
                <w:lang w:eastAsia="en-US"/>
              </w:rPr>
              <w:t>Химические свойства фенола как функция его химического строения. Бромирование фенола (качественная реакция), нитрование (пикриновая кислота, ее свойства и применение). Образование окрашенных комплексов с ионом Fe</w:t>
            </w:r>
            <w:r w:rsidRPr="00823C35">
              <w:rPr>
                <w:sz w:val="28"/>
                <w:szCs w:val="28"/>
                <w:vertAlign w:val="superscript"/>
                <w:lang w:eastAsia="en-US"/>
              </w:rPr>
              <w:t>3+</w:t>
            </w:r>
            <w:r w:rsidRPr="0030674E">
              <w:rPr>
                <w:sz w:val="28"/>
                <w:szCs w:val="28"/>
                <w:lang w:eastAsia="en-US"/>
              </w:rPr>
              <w:t>. Применение фенола.Получение фенола в промышленности</w:t>
            </w:r>
          </w:p>
        </w:tc>
        <w:tc>
          <w:tcPr>
            <w:tcW w:w="1242" w:type="dxa"/>
          </w:tcPr>
          <w:p w:rsidR="0047644F"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Pr>
                <w:b/>
                <w:bCs/>
                <w:sz w:val="28"/>
                <w:szCs w:val="28"/>
                <w:lang w:eastAsia="en-US"/>
              </w:rPr>
              <w:t>2</w:t>
            </w:r>
          </w:p>
        </w:tc>
        <w:tc>
          <w:tcPr>
            <w:tcW w:w="1333" w:type="dxa"/>
            <w:vMerge w:val="restart"/>
            <w:shd w:val="clear" w:color="auto" w:fill="BFBFBF" w:themeFill="background1" w:themeFillShade="BF"/>
          </w:tcPr>
          <w:p w:rsidR="0047644F" w:rsidRPr="006F269B" w:rsidRDefault="0047644F" w:rsidP="00B366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47644F" w:rsidRPr="006F269B" w:rsidTr="0047644F">
        <w:trPr>
          <w:trHeight w:val="20"/>
        </w:trPr>
        <w:tc>
          <w:tcPr>
            <w:tcW w:w="2268" w:type="dxa"/>
            <w:vMerge/>
            <w:tcBorders>
              <w:top w:val="nil"/>
            </w:tcBorders>
          </w:tcPr>
          <w:p w:rsidR="0047644F"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lang w:eastAsia="en-US"/>
              </w:rPr>
            </w:pPr>
          </w:p>
        </w:tc>
        <w:tc>
          <w:tcPr>
            <w:tcW w:w="11017" w:type="dxa"/>
          </w:tcPr>
          <w:p w:rsidR="0047644F" w:rsidRPr="004A26BC"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eastAsia="en-US"/>
              </w:rPr>
            </w:pPr>
            <w:r w:rsidRPr="004A26BC">
              <w:rPr>
                <w:b/>
                <w:sz w:val="28"/>
                <w:szCs w:val="28"/>
                <w:lang w:eastAsia="en-US"/>
              </w:rPr>
              <w:t xml:space="preserve">Практическая  работа № 5. Изучение  свойств  и составление структурных формул спиртов  </w:t>
            </w:r>
          </w:p>
        </w:tc>
        <w:tc>
          <w:tcPr>
            <w:tcW w:w="1242" w:type="dxa"/>
          </w:tcPr>
          <w:p w:rsidR="0047644F"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c>
          <w:tcPr>
            <w:tcW w:w="1333" w:type="dxa"/>
            <w:vMerge/>
            <w:shd w:val="clear" w:color="auto" w:fill="BFBFBF" w:themeFill="background1" w:themeFillShade="BF"/>
          </w:tcPr>
          <w:p w:rsidR="0047644F"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823C35" w:rsidRPr="006F269B" w:rsidTr="003D41CA">
        <w:trPr>
          <w:trHeight w:val="20"/>
        </w:trPr>
        <w:tc>
          <w:tcPr>
            <w:tcW w:w="2268" w:type="dxa"/>
            <w:vMerge w:val="restart"/>
          </w:tcPr>
          <w:p w:rsidR="00823C35" w:rsidRPr="006F269B" w:rsidRDefault="00823C35"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r w:rsidRPr="006F269B">
              <w:rPr>
                <w:b/>
                <w:bCs/>
                <w:sz w:val="28"/>
                <w:szCs w:val="28"/>
                <w:lang w:eastAsia="en-US"/>
              </w:rPr>
              <w:t>Тема 1.8. Альдегиды и кетоны</w:t>
            </w:r>
          </w:p>
        </w:tc>
        <w:tc>
          <w:tcPr>
            <w:tcW w:w="11017" w:type="dxa"/>
          </w:tcPr>
          <w:p w:rsidR="00823C35" w:rsidRPr="006F269B" w:rsidRDefault="00823C35" w:rsidP="003D41CA">
            <w:pPr>
              <w:jc w:val="both"/>
              <w:rPr>
                <w:sz w:val="28"/>
                <w:szCs w:val="28"/>
                <w:lang w:eastAsia="en-US"/>
              </w:rPr>
            </w:pPr>
          </w:p>
        </w:tc>
        <w:tc>
          <w:tcPr>
            <w:tcW w:w="1242" w:type="dxa"/>
          </w:tcPr>
          <w:p w:rsidR="00823C35" w:rsidRPr="006F269B" w:rsidRDefault="004A7AB1"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Pr>
                <w:b/>
                <w:bCs/>
                <w:sz w:val="28"/>
                <w:szCs w:val="28"/>
                <w:lang w:eastAsia="en-US"/>
              </w:rPr>
              <w:t>4</w:t>
            </w:r>
          </w:p>
        </w:tc>
        <w:tc>
          <w:tcPr>
            <w:tcW w:w="1333" w:type="dxa"/>
          </w:tcPr>
          <w:p w:rsidR="00823C35"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r>
      <w:tr w:rsidR="0047644F" w:rsidRPr="006F269B" w:rsidTr="0047644F">
        <w:trPr>
          <w:trHeight w:val="20"/>
        </w:trPr>
        <w:tc>
          <w:tcPr>
            <w:tcW w:w="2268" w:type="dxa"/>
            <w:vMerge/>
          </w:tcPr>
          <w:p w:rsidR="0047644F"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47644F" w:rsidRPr="006F269B" w:rsidRDefault="0047644F" w:rsidP="003D41CA">
            <w:pPr>
              <w:jc w:val="both"/>
              <w:rPr>
                <w:sz w:val="28"/>
                <w:szCs w:val="28"/>
                <w:lang w:eastAsia="en-US"/>
              </w:rPr>
            </w:pPr>
            <w:r w:rsidRPr="006F269B">
              <w:rPr>
                <w:sz w:val="28"/>
                <w:szCs w:val="28"/>
                <w:lang w:eastAsia="en-US"/>
              </w:rPr>
              <w:t xml:space="preserve">Гомологические ряды альдегидов и кетонов. Понятие о карбонильных соединениях. Электронное строение карбонильной группы. Изомерия и номенклатура альдегидов и кетонов. Физические свойства карбонильных соединений.Химические свойства альдегидов и кетонов. Реакционная способность карбонильных соединений. Реакции окисления альдегидов, качественные реакции на альдегидную группу. Реакции поликонденсации: образование фенолоформальдегидных смол. </w:t>
            </w:r>
          </w:p>
          <w:p w:rsidR="0047644F" w:rsidRPr="006F269B" w:rsidRDefault="0047644F" w:rsidP="003D41CA">
            <w:pPr>
              <w:jc w:val="both"/>
              <w:rPr>
                <w:i/>
                <w:sz w:val="28"/>
                <w:szCs w:val="28"/>
                <w:lang w:eastAsia="en-US"/>
              </w:rPr>
            </w:pPr>
            <w:r w:rsidRPr="006F269B">
              <w:rPr>
                <w:sz w:val="28"/>
                <w:szCs w:val="28"/>
                <w:lang w:eastAsia="en-US"/>
              </w:rPr>
              <w:t>Применение и получение карбонильных соединений. Применение альдегидов и кетонов в быту и промышленности. Альдегиды и кетоны в природе (эфирные масла, феромоны). Получение карбонильных соединений окислением спиртов, гидратацией алкинов, окислением углеводородов. Отдельные представители альдегидов и кетонов, специфические способы их получения и свойства.</w:t>
            </w:r>
          </w:p>
        </w:tc>
        <w:tc>
          <w:tcPr>
            <w:tcW w:w="1242" w:type="dxa"/>
          </w:tcPr>
          <w:p w:rsidR="0047644F"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c>
          <w:tcPr>
            <w:tcW w:w="1333" w:type="dxa"/>
            <w:vMerge w:val="restart"/>
            <w:shd w:val="clear" w:color="auto" w:fill="BFBFBF" w:themeFill="background1" w:themeFillShade="BF"/>
          </w:tcPr>
          <w:p w:rsidR="0047644F" w:rsidRPr="006F269B" w:rsidRDefault="0047644F" w:rsidP="00B366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47644F" w:rsidRPr="006F269B" w:rsidTr="0047644F">
        <w:trPr>
          <w:trHeight w:val="20"/>
        </w:trPr>
        <w:tc>
          <w:tcPr>
            <w:tcW w:w="2268" w:type="dxa"/>
            <w:vMerge/>
          </w:tcPr>
          <w:p w:rsidR="0047644F"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47644F" w:rsidRPr="004A26BC" w:rsidRDefault="0047644F" w:rsidP="00C320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eastAsia="en-US"/>
              </w:rPr>
            </w:pPr>
            <w:r w:rsidRPr="004A26BC">
              <w:rPr>
                <w:b/>
                <w:sz w:val="28"/>
                <w:szCs w:val="28"/>
                <w:lang w:eastAsia="en-US"/>
              </w:rPr>
              <w:t xml:space="preserve">Практическое занятие  № </w:t>
            </w:r>
            <w:r w:rsidR="00C3205F" w:rsidRPr="004A26BC">
              <w:rPr>
                <w:b/>
                <w:sz w:val="28"/>
                <w:szCs w:val="28"/>
                <w:lang w:eastAsia="en-US"/>
              </w:rPr>
              <w:t>6</w:t>
            </w:r>
            <w:r w:rsidRPr="004A26BC">
              <w:rPr>
                <w:b/>
                <w:sz w:val="28"/>
                <w:szCs w:val="28"/>
                <w:lang w:eastAsia="en-US"/>
              </w:rPr>
              <w:t xml:space="preserve"> «Изучение  свойств  и составление структурных формул  </w:t>
            </w:r>
            <w:r w:rsidRPr="004A26BC">
              <w:rPr>
                <w:b/>
                <w:sz w:val="28"/>
                <w:szCs w:val="28"/>
                <w:lang w:eastAsia="en-US"/>
              </w:rPr>
              <w:lastRenderedPageBreak/>
              <w:t>альдегидов</w:t>
            </w:r>
          </w:p>
        </w:tc>
        <w:tc>
          <w:tcPr>
            <w:tcW w:w="1242" w:type="dxa"/>
          </w:tcPr>
          <w:p w:rsidR="0047644F"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lastRenderedPageBreak/>
              <w:t>2</w:t>
            </w:r>
          </w:p>
        </w:tc>
        <w:tc>
          <w:tcPr>
            <w:tcW w:w="1333" w:type="dxa"/>
            <w:vMerge/>
            <w:shd w:val="clear" w:color="auto" w:fill="BFBFBF" w:themeFill="background1" w:themeFillShade="BF"/>
          </w:tcPr>
          <w:p w:rsidR="0047644F"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lang w:eastAsia="en-US"/>
              </w:rPr>
            </w:pPr>
          </w:p>
        </w:tc>
      </w:tr>
      <w:tr w:rsidR="00AA120B" w:rsidRPr="006F269B" w:rsidTr="003D41CA">
        <w:trPr>
          <w:trHeight w:val="245"/>
        </w:trPr>
        <w:tc>
          <w:tcPr>
            <w:tcW w:w="2268" w:type="dxa"/>
            <w:vMerge w:val="restart"/>
          </w:tcPr>
          <w:p w:rsidR="00962D7B" w:rsidRPr="006F269B" w:rsidRDefault="00962D7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r w:rsidRPr="006F269B">
              <w:rPr>
                <w:b/>
                <w:bCs/>
                <w:sz w:val="28"/>
                <w:szCs w:val="28"/>
                <w:lang w:eastAsia="en-US"/>
              </w:rPr>
              <w:lastRenderedPageBreak/>
              <w:t>Тема 1.9. Карбоновые кислоты и их производные</w:t>
            </w:r>
          </w:p>
        </w:tc>
        <w:tc>
          <w:tcPr>
            <w:tcW w:w="11017" w:type="dxa"/>
          </w:tcPr>
          <w:p w:rsidR="00962D7B" w:rsidRPr="006F269B" w:rsidRDefault="00962D7B" w:rsidP="003D41CA">
            <w:pPr>
              <w:spacing w:line="233" w:lineRule="auto"/>
              <w:jc w:val="both"/>
              <w:rPr>
                <w:sz w:val="28"/>
                <w:szCs w:val="28"/>
                <w:lang w:eastAsia="en-US"/>
              </w:rPr>
            </w:pPr>
          </w:p>
        </w:tc>
        <w:tc>
          <w:tcPr>
            <w:tcW w:w="1242" w:type="dxa"/>
          </w:tcPr>
          <w:p w:rsidR="00962D7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Pr>
                <w:b/>
                <w:bCs/>
                <w:sz w:val="28"/>
                <w:szCs w:val="28"/>
                <w:lang w:eastAsia="en-US"/>
              </w:rPr>
              <w:t>2</w:t>
            </w:r>
          </w:p>
        </w:tc>
        <w:tc>
          <w:tcPr>
            <w:tcW w:w="1333" w:type="dxa"/>
          </w:tcPr>
          <w:p w:rsidR="00962D7B" w:rsidRPr="006F269B" w:rsidRDefault="0047644F" w:rsidP="004764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8"/>
                <w:szCs w:val="28"/>
                <w:lang w:eastAsia="en-US"/>
              </w:rPr>
            </w:pPr>
            <w:r>
              <w:rPr>
                <w:bCs/>
                <w:sz w:val="28"/>
                <w:szCs w:val="28"/>
                <w:lang w:eastAsia="en-US"/>
              </w:rPr>
              <w:t xml:space="preserve">       2</w:t>
            </w:r>
          </w:p>
        </w:tc>
      </w:tr>
      <w:tr w:rsidR="00AA120B" w:rsidRPr="006F269B" w:rsidTr="0047644F">
        <w:trPr>
          <w:trHeight w:val="245"/>
        </w:trPr>
        <w:tc>
          <w:tcPr>
            <w:tcW w:w="2268" w:type="dxa"/>
            <w:vMerge/>
          </w:tcPr>
          <w:p w:rsidR="00962D7B" w:rsidRPr="006F269B" w:rsidRDefault="00962D7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0951F1" w:rsidRPr="006F269B" w:rsidRDefault="00962D7B" w:rsidP="003D41CA">
            <w:pPr>
              <w:spacing w:line="233" w:lineRule="auto"/>
              <w:jc w:val="both"/>
              <w:rPr>
                <w:sz w:val="28"/>
                <w:szCs w:val="28"/>
                <w:lang w:eastAsia="en-US"/>
              </w:rPr>
            </w:pPr>
            <w:r w:rsidRPr="006F269B">
              <w:rPr>
                <w:sz w:val="28"/>
                <w:szCs w:val="28"/>
                <w:lang w:eastAsia="en-US"/>
              </w:rPr>
              <w:t>Гомологический ряд предельных одноосновных карбоновых кислот. Понятие о карбоновых кислотах и их классификация. Электронное и пространственное строение карбоксильной группы. Гомологический ряд предельных одноосновных карбоновых кислот, их номенклатура и изомерия. Межмолекулярные водородные связи карбоксильных групп, их влияние на физические свойства карбоновых кислот.</w:t>
            </w:r>
          </w:p>
          <w:p w:rsidR="00536E53" w:rsidRDefault="000951F1" w:rsidP="003D41CA">
            <w:pPr>
              <w:spacing w:line="233" w:lineRule="auto"/>
              <w:jc w:val="both"/>
              <w:rPr>
                <w:sz w:val="28"/>
                <w:szCs w:val="28"/>
                <w:lang w:eastAsia="en-US"/>
              </w:rPr>
            </w:pPr>
            <w:r w:rsidRPr="006F269B">
              <w:rPr>
                <w:sz w:val="28"/>
                <w:szCs w:val="28"/>
                <w:lang w:eastAsia="en-US"/>
              </w:rPr>
              <w:t>Химические свойства карбоновых кислот. Реакции, иллюстрирующие кислотные свойства и их сравнение со свойствами неорганических кислот. Образование функциональных производных карбоновых кислот. Реакции этерификации. Ангидриды карбоновых кислот, их получение и применение.</w:t>
            </w:r>
            <w:r w:rsidRPr="006F269B">
              <w:rPr>
                <w:bCs/>
                <w:sz w:val="28"/>
                <w:szCs w:val="28"/>
                <w:lang w:eastAsia="en-US"/>
              </w:rPr>
              <w:t xml:space="preserve"> Способы получения карбоновых кислот. Отдельные представители и их значение</w:t>
            </w:r>
            <w:r w:rsidRPr="006F269B">
              <w:rPr>
                <w:i/>
                <w:iCs/>
                <w:sz w:val="28"/>
                <w:szCs w:val="28"/>
                <w:lang w:eastAsia="en-US"/>
              </w:rPr>
              <w:t xml:space="preserve">. </w:t>
            </w:r>
            <w:r w:rsidRPr="006F269B">
              <w:rPr>
                <w:sz w:val="28"/>
                <w:szCs w:val="28"/>
                <w:lang w:eastAsia="en-US"/>
              </w:rPr>
              <w:t>Общие способы получения: окисление алканов, алкенов, первичных спиртов,альдегидов. Важнейшие представители карбоновых кислот, их биологическая роль,специфические способы получения, свойства и применение муравьиной, уксусной,пальмитиновой и стеариновой; акриловой и метакриловой; олеиновой, линолевойилиноленовой; щавелевой; бензойной кислот.</w:t>
            </w:r>
            <w:r w:rsidR="004F0409" w:rsidRPr="004F0409">
              <w:rPr>
                <w:sz w:val="28"/>
                <w:szCs w:val="28"/>
                <w:lang w:eastAsia="en-US"/>
              </w:rPr>
              <w:t>Сложные эфиры. Строение и номенклатура сложных эфиров, межклассовая изомерия с карбоновыми кислотами. Способы получения сложных эфиров. Обратимость реакции этерификации и факторы, влияющие на смещение равновесия.</w:t>
            </w:r>
          </w:p>
          <w:p w:rsidR="008E5733" w:rsidRPr="006F269B" w:rsidRDefault="008E5733" w:rsidP="003D41CA">
            <w:pPr>
              <w:spacing w:line="233" w:lineRule="auto"/>
              <w:jc w:val="both"/>
              <w:rPr>
                <w:sz w:val="28"/>
                <w:szCs w:val="28"/>
                <w:lang w:eastAsia="en-US"/>
              </w:rPr>
            </w:pPr>
            <w:r>
              <w:rPr>
                <w:sz w:val="28"/>
                <w:szCs w:val="28"/>
                <w:lang w:eastAsia="en-US"/>
              </w:rPr>
              <w:t>Итоговое занятие.</w:t>
            </w:r>
          </w:p>
        </w:tc>
        <w:tc>
          <w:tcPr>
            <w:tcW w:w="1242" w:type="dxa"/>
          </w:tcPr>
          <w:p w:rsidR="00962D7B" w:rsidRPr="006F269B" w:rsidRDefault="00962D7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sidRPr="006F269B">
              <w:rPr>
                <w:b/>
                <w:bCs/>
                <w:sz w:val="28"/>
                <w:szCs w:val="28"/>
                <w:lang w:eastAsia="en-US"/>
              </w:rPr>
              <w:t>2</w:t>
            </w:r>
          </w:p>
        </w:tc>
        <w:tc>
          <w:tcPr>
            <w:tcW w:w="1333" w:type="dxa"/>
            <w:shd w:val="clear" w:color="auto" w:fill="BFBFBF" w:themeFill="background1" w:themeFillShade="BF"/>
          </w:tcPr>
          <w:p w:rsidR="00962D7B" w:rsidRPr="006F269B" w:rsidRDefault="00962D7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C662D2" w:rsidRPr="006F269B" w:rsidTr="003D41CA">
        <w:trPr>
          <w:trHeight w:val="245"/>
        </w:trPr>
        <w:tc>
          <w:tcPr>
            <w:tcW w:w="2268" w:type="dxa"/>
            <w:vMerge/>
          </w:tcPr>
          <w:p w:rsidR="00C662D2" w:rsidRPr="006F269B" w:rsidRDefault="00C662D2"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C662D2" w:rsidRPr="006F269B" w:rsidRDefault="00C662D2" w:rsidP="003D41CA">
            <w:pPr>
              <w:spacing w:line="233" w:lineRule="auto"/>
              <w:jc w:val="both"/>
              <w:rPr>
                <w:sz w:val="28"/>
                <w:szCs w:val="28"/>
                <w:lang w:eastAsia="en-US"/>
              </w:rPr>
            </w:pPr>
          </w:p>
        </w:tc>
        <w:tc>
          <w:tcPr>
            <w:tcW w:w="1242" w:type="dxa"/>
          </w:tcPr>
          <w:p w:rsidR="00C662D2" w:rsidRPr="006F269B" w:rsidRDefault="00C662D2"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p>
        </w:tc>
        <w:tc>
          <w:tcPr>
            <w:tcW w:w="1333" w:type="dxa"/>
          </w:tcPr>
          <w:p w:rsidR="00C662D2" w:rsidRPr="006F269B" w:rsidRDefault="00C662D2"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AA120B" w:rsidRPr="006F269B" w:rsidTr="003D41CA">
        <w:trPr>
          <w:trHeight w:val="245"/>
        </w:trPr>
        <w:tc>
          <w:tcPr>
            <w:tcW w:w="2268" w:type="dxa"/>
            <w:vMerge/>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sz w:val="28"/>
                <w:szCs w:val="28"/>
                <w:lang w:eastAsia="en-US"/>
              </w:rPr>
            </w:pPr>
            <w:r w:rsidRPr="006F269B">
              <w:rPr>
                <w:bCs/>
                <w:sz w:val="28"/>
                <w:szCs w:val="28"/>
                <w:lang w:eastAsia="en-US"/>
              </w:rPr>
              <w:t>ИТОГО за 1 семестр</w:t>
            </w:r>
          </w:p>
        </w:tc>
        <w:tc>
          <w:tcPr>
            <w:tcW w:w="1242" w:type="dxa"/>
          </w:tcPr>
          <w:p w:rsidR="00AA120B" w:rsidRPr="006F269B" w:rsidRDefault="0098384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Pr>
                <w:b/>
                <w:bCs/>
                <w:sz w:val="28"/>
                <w:szCs w:val="28"/>
                <w:lang w:eastAsia="en-US"/>
              </w:rPr>
              <w:t>72</w:t>
            </w:r>
          </w:p>
        </w:tc>
        <w:tc>
          <w:tcPr>
            <w:tcW w:w="1333"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AA120B" w:rsidRPr="006F269B" w:rsidTr="003D41CA">
        <w:trPr>
          <w:trHeight w:val="245"/>
        </w:trPr>
        <w:tc>
          <w:tcPr>
            <w:tcW w:w="2268" w:type="dxa"/>
            <w:vMerge/>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sz w:val="28"/>
                <w:szCs w:val="28"/>
                <w:lang w:eastAsia="en-US"/>
              </w:rPr>
            </w:pPr>
            <w:r w:rsidRPr="006F269B">
              <w:rPr>
                <w:bCs/>
                <w:sz w:val="28"/>
                <w:szCs w:val="28"/>
                <w:lang w:eastAsia="en-US"/>
              </w:rPr>
              <w:t>Теоретические занятия</w:t>
            </w:r>
          </w:p>
        </w:tc>
        <w:tc>
          <w:tcPr>
            <w:tcW w:w="1242" w:type="dxa"/>
          </w:tcPr>
          <w:p w:rsidR="00AA120B" w:rsidRPr="006F269B" w:rsidRDefault="00C3205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Pr>
                <w:bCs/>
                <w:sz w:val="28"/>
                <w:szCs w:val="28"/>
                <w:lang w:eastAsia="en-US"/>
              </w:rPr>
              <w:t>48</w:t>
            </w:r>
          </w:p>
        </w:tc>
        <w:tc>
          <w:tcPr>
            <w:tcW w:w="1333"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AA120B" w:rsidRPr="006F269B" w:rsidTr="003D41CA">
        <w:trPr>
          <w:trHeight w:val="245"/>
        </w:trPr>
        <w:tc>
          <w:tcPr>
            <w:tcW w:w="2268" w:type="dxa"/>
            <w:vMerge/>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sz w:val="28"/>
                <w:szCs w:val="28"/>
                <w:lang w:eastAsia="en-US"/>
              </w:rPr>
            </w:pPr>
            <w:r w:rsidRPr="006F269B">
              <w:rPr>
                <w:bCs/>
                <w:sz w:val="28"/>
                <w:szCs w:val="28"/>
                <w:lang w:eastAsia="en-US"/>
              </w:rPr>
              <w:t>Лабораторные работы</w:t>
            </w:r>
            <w:r w:rsidRPr="006F269B">
              <w:rPr>
                <w:bCs/>
                <w:sz w:val="28"/>
                <w:szCs w:val="28"/>
                <w:lang w:eastAsia="en-US"/>
              </w:rPr>
              <w:tab/>
            </w:r>
          </w:p>
        </w:tc>
        <w:tc>
          <w:tcPr>
            <w:tcW w:w="1242" w:type="dxa"/>
          </w:tcPr>
          <w:p w:rsidR="00AA120B" w:rsidRPr="006F269B" w:rsidRDefault="004F0409"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Pr>
                <w:bCs/>
                <w:sz w:val="28"/>
                <w:szCs w:val="28"/>
                <w:lang w:eastAsia="en-US"/>
              </w:rPr>
              <w:t>0</w:t>
            </w:r>
          </w:p>
        </w:tc>
        <w:tc>
          <w:tcPr>
            <w:tcW w:w="1333"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AA120B" w:rsidRPr="006F269B" w:rsidTr="003D41CA">
        <w:trPr>
          <w:trHeight w:val="245"/>
        </w:trPr>
        <w:tc>
          <w:tcPr>
            <w:tcW w:w="2268" w:type="dxa"/>
            <w:vMerge/>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sz w:val="28"/>
                <w:szCs w:val="28"/>
                <w:lang w:eastAsia="en-US"/>
              </w:rPr>
            </w:pPr>
            <w:r w:rsidRPr="006F269B">
              <w:rPr>
                <w:bCs/>
                <w:sz w:val="28"/>
                <w:szCs w:val="28"/>
                <w:lang w:eastAsia="en-US"/>
              </w:rPr>
              <w:t>Практические занятия</w:t>
            </w:r>
          </w:p>
        </w:tc>
        <w:tc>
          <w:tcPr>
            <w:tcW w:w="1242" w:type="dxa"/>
          </w:tcPr>
          <w:p w:rsidR="00AA120B" w:rsidRPr="006F269B" w:rsidRDefault="00C3205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Pr>
                <w:bCs/>
                <w:sz w:val="28"/>
                <w:szCs w:val="28"/>
                <w:lang w:eastAsia="en-US"/>
              </w:rPr>
              <w:t>24</w:t>
            </w:r>
          </w:p>
        </w:tc>
        <w:tc>
          <w:tcPr>
            <w:tcW w:w="1333"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AA120B" w:rsidRPr="006F269B" w:rsidTr="003D41CA">
        <w:trPr>
          <w:trHeight w:val="245"/>
        </w:trPr>
        <w:tc>
          <w:tcPr>
            <w:tcW w:w="2268" w:type="dxa"/>
            <w:vMerge/>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eastAsia="en-US"/>
              </w:rPr>
            </w:pPr>
          </w:p>
        </w:tc>
        <w:tc>
          <w:tcPr>
            <w:tcW w:w="1242"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p>
        </w:tc>
        <w:tc>
          <w:tcPr>
            <w:tcW w:w="1333"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AA120B" w:rsidRPr="006F269B" w:rsidTr="003D41CA">
        <w:trPr>
          <w:trHeight w:val="245"/>
        </w:trPr>
        <w:tc>
          <w:tcPr>
            <w:tcW w:w="2268" w:type="dxa"/>
            <w:vMerge/>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AA120B" w:rsidRPr="006F269B" w:rsidRDefault="00AA120B" w:rsidP="003D41CA">
            <w:pPr>
              <w:spacing w:line="233" w:lineRule="auto"/>
              <w:jc w:val="center"/>
              <w:rPr>
                <w:b/>
                <w:sz w:val="28"/>
                <w:szCs w:val="28"/>
                <w:lang w:eastAsia="en-US"/>
              </w:rPr>
            </w:pPr>
            <w:r w:rsidRPr="006F269B">
              <w:rPr>
                <w:b/>
                <w:sz w:val="28"/>
                <w:szCs w:val="28"/>
                <w:lang w:eastAsia="en-US"/>
              </w:rPr>
              <w:t>2 семестр</w:t>
            </w:r>
          </w:p>
        </w:tc>
        <w:tc>
          <w:tcPr>
            <w:tcW w:w="1242"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p>
        </w:tc>
        <w:tc>
          <w:tcPr>
            <w:tcW w:w="1333"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AA120B" w:rsidRPr="006F269B" w:rsidTr="003D41CA">
        <w:trPr>
          <w:trHeight w:val="245"/>
        </w:trPr>
        <w:tc>
          <w:tcPr>
            <w:tcW w:w="2268" w:type="dxa"/>
            <w:vMerge/>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AA120B" w:rsidRPr="006F269B" w:rsidRDefault="00AA120B" w:rsidP="003D41CA">
            <w:pPr>
              <w:spacing w:line="233" w:lineRule="auto"/>
              <w:jc w:val="center"/>
              <w:rPr>
                <w:b/>
                <w:sz w:val="28"/>
                <w:szCs w:val="28"/>
                <w:lang w:eastAsia="en-US"/>
              </w:rPr>
            </w:pPr>
          </w:p>
        </w:tc>
        <w:tc>
          <w:tcPr>
            <w:tcW w:w="1242" w:type="dxa"/>
          </w:tcPr>
          <w:p w:rsidR="00AA120B" w:rsidRPr="006F269B" w:rsidRDefault="00E01697"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Pr>
                <w:b/>
                <w:bCs/>
                <w:sz w:val="28"/>
                <w:szCs w:val="28"/>
                <w:lang w:eastAsia="en-US"/>
              </w:rPr>
              <w:t>4</w:t>
            </w:r>
          </w:p>
        </w:tc>
        <w:tc>
          <w:tcPr>
            <w:tcW w:w="1333"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AA120B" w:rsidRPr="006F269B" w:rsidTr="003D41CA">
        <w:trPr>
          <w:trHeight w:val="20"/>
        </w:trPr>
        <w:tc>
          <w:tcPr>
            <w:tcW w:w="2268" w:type="dxa"/>
            <w:vMerge/>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AA120B" w:rsidRPr="006F269B" w:rsidRDefault="00DF2969" w:rsidP="003D41CA">
            <w:pPr>
              <w:tabs>
                <w:tab w:val="left" w:pos="1396"/>
              </w:tabs>
              <w:spacing w:line="233" w:lineRule="auto"/>
              <w:jc w:val="both"/>
              <w:rPr>
                <w:rFonts w:eastAsia="Calibri"/>
                <w:sz w:val="28"/>
                <w:szCs w:val="28"/>
                <w:lang w:eastAsia="en-US"/>
              </w:rPr>
            </w:pPr>
            <w:r w:rsidRPr="00DF2969">
              <w:rPr>
                <w:rFonts w:eastAsia="Calibri"/>
                <w:sz w:val="28"/>
                <w:szCs w:val="28"/>
                <w:lang w:eastAsia="en-US"/>
              </w:rPr>
              <w:t>Лабораторная работа №1. Изучение  свойств   спиртов</w:t>
            </w:r>
          </w:p>
        </w:tc>
        <w:tc>
          <w:tcPr>
            <w:tcW w:w="1242"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c>
          <w:tcPr>
            <w:tcW w:w="1333"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r>
      <w:tr w:rsidR="0047644F" w:rsidRPr="006F269B" w:rsidTr="001E07DA">
        <w:trPr>
          <w:trHeight w:val="20"/>
        </w:trPr>
        <w:tc>
          <w:tcPr>
            <w:tcW w:w="2268" w:type="dxa"/>
            <w:vMerge/>
          </w:tcPr>
          <w:p w:rsidR="0047644F"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47644F" w:rsidRPr="006F269B" w:rsidRDefault="0047644F" w:rsidP="003D41CA">
            <w:pPr>
              <w:spacing w:line="233" w:lineRule="auto"/>
              <w:jc w:val="both"/>
              <w:rPr>
                <w:sz w:val="28"/>
                <w:szCs w:val="28"/>
                <w:lang w:eastAsia="en-US"/>
              </w:rPr>
            </w:pPr>
            <w:r w:rsidRPr="006F269B">
              <w:rPr>
                <w:sz w:val="28"/>
                <w:szCs w:val="28"/>
                <w:lang w:eastAsia="en-US"/>
              </w:rPr>
              <w:t>Лабораторная работа №2 «Изучение  свойств альдегидов  и  карбоновых  кислот»</w:t>
            </w:r>
          </w:p>
        </w:tc>
        <w:tc>
          <w:tcPr>
            <w:tcW w:w="1242" w:type="dxa"/>
          </w:tcPr>
          <w:p w:rsidR="0047644F"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c>
          <w:tcPr>
            <w:tcW w:w="1333" w:type="dxa"/>
            <w:vMerge w:val="restart"/>
            <w:shd w:val="clear" w:color="auto" w:fill="BFBFBF" w:themeFill="background1" w:themeFillShade="BF"/>
          </w:tcPr>
          <w:p w:rsidR="0047644F" w:rsidRPr="006F269B" w:rsidRDefault="0047644F" w:rsidP="00B366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47644F" w:rsidRPr="006F269B" w:rsidTr="001E07DA">
        <w:trPr>
          <w:trHeight w:val="20"/>
        </w:trPr>
        <w:tc>
          <w:tcPr>
            <w:tcW w:w="2268" w:type="dxa"/>
            <w:vMerge w:val="restart"/>
          </w:tcPr>
          <w:p w:rsidR="0047644F"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r w:rsidRPr="006F269B">
              <w:rPr>
                <w:b/>
                <w:iCs/>
                <w:sz w:val="28"/>
                <w:szCs w:val="28"/>
              </w:rPr>
              <w:t xml:space="preserve">Тема 1.10. </w:t>
            </w:r>
            <w:r w:rsidRPr="006F269B">
              <w:rPr>
                <w:b/>
                <w:iCs/>
                <w:sz w:val="28"/>
                <w:szCs w:val="28"/>
              </w:rPr>
              <w:lastRenderedPageBreak/>
              <w:t>Углеводы</w:t>
            </w:r>
          </w:p>
        </w:tc>
        <w:tc>
          <w:tcPr>
            <w:tcW w:w="11017" w:type="dxa"/>
          </w:tcPr>
          <w:p w:rsidR="0047644F" w:rsidRPr="006F269B" w:rsidRDefault="0047644F" w:rsidP="003D41CA">
            <w:pPr>
              <w:jc w:val="both"/>
              <w:rPr>
                <w:sz w:val="28"/>
                <w:szCs w:val="28"/>
                <w:lang w:eastAsia="en-US"/>
              </w:rPr>
            </w:pPr>
          </w:p>
        </w:tc>
        <w:tc>
          <w:tcPr>
            <w:tcW w:w="1242" w:type="dxa"/>
          </w:tcPr>
          <w:p w:rsidR="0047644F" w:rsidRPr="006F269B" w:rsidRDefault="00E01697"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Pr>
                <w:b/>
                <w:bCs/>
                <w:sz w:val="28"/>
                <w:szCs w:val="28"/>
                <w:lang w:eastAsia="en-US"/>
              </w:rPr>
              <w:t>4</w:t>
            </w:r>
          </w:p>
        </w:tc>
        <w:tc>
          <w:tcPr>
            <w:tcW w:w="1333" w:type="dxa"/>
            <w:vMerge/>
            <w:shd w:val="clear" w:color="auto" w:fill="BFBFBF" w:themeFill="background1" w:themeFillShade="BF"/>
          </w:tcPr>
          <w:p w:rsidR="0047644F" w:rsidRPr="006F269B" w:rsidRDefault="0047644F" w:rsidP="00B366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lang w:eastAsia="en-US"/>
              </w:rPr>
            </w:pPr>
          </w:p>
        </w:tc>
      </w:tr>
      <w:tr w:rsidR="0047644F" w:rsidRPr="006F269B" w:rsidTr="001E07DA">
        <w:trPr>
          <w:trHeight w:val="20"/>
        </w:trPr>
        <w:tc>
          <w:tcPr>
            <w:tcW w:w="2268" w:type="dxa"/>
            <w:vMerge/>
          </w:tcPr>
          <w:p w:rsidR="0047644F"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Cs/>
                <w:sz w:val="28"/>
                <w:szCs w:val="28"/>
              </w:rPr>
            </w:pPr>
          </w:p>
        </w:tc>
        <w:tc>
          <w:tcPr>
            <w:tcW w:w="11017" w:type="dxa"/>
          </w:tcPr>
          <w:p w:rsidR="0047644F" w:rsidRPr="006F269B" w:rsidRDefault="0047644F" w:rsidP="003D41CA">
            <w:pPr>
              <w:jc w:val="both"/>
              <w:rPr>
                <w:sz w:val="28"/>
                <w:szCs w:val="28"/>
                <w:lang w:eastAsia="en-US"/>
              </w:rPr>
            </w:pPr>
            <w:r w:rsidRPr="006F269B">
              <w:rPr>
                <w:sz w:val="28"/>
                <w:szCs w:val="28"/>
                <w:lang w:eastAsia="en-US"/>
              </w:rPr>
              <w:t xml:space="preserve">Понятие об углеводах. Классификация углеводов. Моно-, ди- и полисахариды, представители каждой группы углеводов. Биологическая роль углеводов, их значение в жизни человека и общества. </w:t>
            </w:r>
          </w:p>
          <w:p w:rsidR="0047644F" w:rsidRPr="006F269B" w:rsidRDefault="0047644F" w:rsidP="003D41CA">
            <w:pPr>
              <w:jc w:val="both"/>
              <w:rPr>
                <w:sz w:val="28"/>
                <w:szCs w:val="28"/>
                <w:lang w:eastAsia="en-US"/>
              </w:rPr>
            </w:pPr>
            <w:r w:rsidRPr="006F269B">
              <w:rPr>
                <w:sz w:val="28"/>
                <w:szCs w:val="28"/>
                <w:lang w:eastAsia="en-US"/>
              </w:rPr>
              <w:t>Моносахариды. Строение и оптическая изомерия моносахаридов. Их классификация по числу атомов углерода и природе карбонильной группы. Формулы Фишера и Хеуорса для изображения молекул моносахаридов. Отнесение моносахаридов к D- и L-ряду. Важнейшие представители моноз.</w:t>
            </w:r>
          </w:p>
          <w:p w:rsidR="0047644F" w:rsidRPr="006F269B" w:rsidRDefault="0047644F" w:rsidP="003D41CA">
            <w:pPr>
              <w:jc w:val="both"/>
              <w:rPr>
                <w:sz w:val="28"/>
                <w:szCs w:val="28"/>
                <w:lang w:eastAsia="en-US"/>
              </w:rPr>
            </w:pPr>
            <w:r w:rsidRPr="006F269B">
              <w:rPr>
                <w:sz w:val="28"/>
                <w:szCs w:val="28"/>
                <w:lang w:eastAsia="en-US"/>
              </w:rPr>
              <w:t>Глюкоза, строение ее молекулы и физические свойства. Таутомерия. Химические свойства глюкозы: реакции по альдегидной группе («серебряного зеркала», окисле-ние азотной кислотой, гидрирование). Реакции глюкозы как многоатомного спирта:</w:t>
            </w:r>
          </w:p>
          <w:p w:rsidR="0047644F" w:rsidRPr="006F269B" w:rsidRDefault="0047644F" w:rsidP="003D41CA">
            <w:pPr>
              <w:jc w:val="both"/>
              <w:rPr>
                <w:sz w:val="28"/>
                <w:szCs w:val="28"/>
                <w:lang w:eastAsia="en-US"/>
              </w:rPr>
            </w:pPr>
            <w:r w:rsidRPr="006F269B">
              <w:rPr>
                <w:sz w:val="28"/>
                <w:szCs w:val="28"/>
                <w:lang w:eastAsia="en-US"/>
              </w:rPr>
              <w:t>взаимодействие глюкозы с гидроксидом меди (II) при комнатной температуре и нагревании. Различные типы брожения (спиртовое, молочнокислое). Глюкоза в природе. Биологическая роль и применение глюкозы. Фруктоза как изомер глюкозы.</w:t>
            </w:r>
          </w:p>
          <w:p w:rsidR="0047644F" w:rsidRPr="006F269B" w:rsidRDefault="0047644F" w:rsidP="003D41CA">
            <w:pPr>
              <w:jc w:val="both"/>
              <w:rPr>
                <w:sz w:val="28"/>
                <w:szCs w:val="28"/>
                <w:lang w:eastAsia="en-US"/>
              </w:rPr>
            </w:pPr>
            <w:r w:rsidRPr="006F269B">
              <w:rPr>
                <w:sz w:val="28"/>
                <w:szCs w:val="28"/>
                <w:lang w:eastAsia="en-US"/>
              </w:rPr>
              <w:t>Сравнение строения молекулы и химических свойств глюкозы и фруктозы. Фруктоза в природе и ее биологическая роль.</w:t>
            </w:r>
          </w:p>
          <w:p w:rsidR="0047644F" w:rsidRPr="006F269B" w:rsidRDefault="0047644F" w:rsidP="003D41CA">
            <w:pPr>
              <w:jc w:val="both"/>
              <w:rPr>
                <w:rFonts w:eastAsia="Calibri"/>
                <w:sz w:val="28"/>
                <w:szCs w:val="28"/>
                <w:lang w:eastAsia="en-US"/>
              </w:rPr>
            </w:pPr>
            <w:r w:rsidRPr="006F269B">
              <w:rPr>
                <w:sz w:val="28"/>
                <w:szCs w:val="28"/>
                <w:lang w:eastAsia="en-US"/>
              </w:rPr>
              <w:t>Пентозы. Рибоза и дезоксирибоза как представители альдопентоз. Строение молекул.</w:t>
            </w:r>
          </w:p>
          <w:p w:rsidR="0047644F" w:rsidRPr="006F269B" w:rsidRDefault="0047644F" w:rsidP="003D41CA">
            <w:pPr>
              <w:jc w:val="both"/>
              <w:rPr>
                <w:sz w:val="28"/>
                <w:szCs w:val="28"/>
                <w:lang w:eastAsia="en-US"/>
              </w:rPr>
            </w:pPr>
            <w:r w:rsidRPr="006F269B">
              <w:rPr>
                <w:rFonts w:eastAsia="Calibri"/>
                <w:sz w:val="28"/>
                <w:szCs w:val="28"/>
                <w:lang w:eastAsia="en-US"/>
              </w:rPr>
              <w:t>Дисахариды. Строение дисахаридов. Способ сочленения циклов. Восстанавливающие и невосстанавливающие свойства дисахаридов как следствие сочленения цикла. Строение и химические свойства сахарозы. Технологические основы производства сахарозы. Лактоза и мальтоза как изомеры сахарозы.</w:t>
            </w:r>
            <w:r w:rsidRPr="006F269B">
              <w:rPr>
                <w:sz w:val="28"/>
                <w:szCs w:val="28"/>
                <w:lang w:eastAsia="en-US"/>
              </w:rPr>
              <w:t xml:space="preserve"> Полисахариды. Общее строение полисахаридов. Строение молекулы крахмала, амилоза и амилопектин. Физические свойства крахмала, его нахождение в природе и биологическая роль. Гликоген. Химические свойства крахмала. Строение элементарного звена целлюлозы. Влияние строения полимерной цепи на физические и химические свойства целлюлозы. Гидролиз целлюлозы, образование сложных эфиров с неорганическими и органическими кислотами. Понятие об искусственных волокнах: ацетатном шелке, вискозе. Нахождение в природе и биологическая роль целлюлозы. Сравнение свойств крахмала и целлюлозы.</w:t>
            </w:r>
          </w:p>
        </w:tc>
        <w:tc>
          <w:tcPr>
            <w:tcW w:w="1242" w:type="dxa"/>
          </w:tcPr>
          <w:p w:rsidR="0047644F" w:rsidRPr="006F269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sidRPr="006F269B">
              <w:rPr>
                <w:b/>
                <w:bCs/>
                <w:sz w:val="28"/>
                <w:szCs w:val="28"/>
                <w:lang w:eastAsia="en-US"/>
              </w:rPr>
              <w:t>2</w:t>
            </w:r>
          </w:p>
        </w:tc>
        <w:tc>
          <w:tcPr>
            <w:tcW w:w="1333" w:type="dxa"/>
            <w:vMerge/>
            <w:shd w:val="clear" w:color="auto" w:fill="BFBFBF" w:themeFill="background1" w:themeFillShade="BF"/>
          </w:tcPr>
          <w:p w:rsidR="0047644F" w:rsidRPr="00AA120B" w:rsidRDefault="0047644F"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AA120B" w:rsidRPr="006F269B" w:rsidTr="001E07DA">
        <w:trPr>
          <w:trHeight w:val="70"/>
        </w:trPr>
        <w:tc>
          <w:tcPr>
            <w:tcW w:w="2268" w:type="dxa"/>
            <w:vMerge/>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AA120B" w:rsidRPr="006F269B" w:rsidRDefault="00AA120B" w:rsidP="003D41CA">
            <w:pPr>
              <w:jc w:val="both"/>
              <w:rPr>
                <w:rFonts w:eastAsia="Calibri"/>
                <w:sz w:val="28"/>
                <w:szCs w:val="28"/>
                <w:lang w:eastAsia="en-US"/>
              </w:rPr>
            </w:pPr>
            <w:r w:rsidRPr="006F269B">
              <w:rPr>
                <w:rFonts w:eastAsia="Calibri"/>
                <w:sz w:val="28"/>
                <w:szCs w:val="28"/>
                <w:lang w:eastAsia="en-US"/>
              </w:rPr>
              <w:t>Лабораторная работа №3 «Исследование свойств углеводов»</w:t>
            </w:r>
          </w:p>
        </w:tc>
        <w:tc>
          <w:tcPr>
            <w:tcW w:w="1242"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c>
          <w:tcPr>
            <w:tcW w:w="1333" w:type="dxa"/>
            <w:shd w:val="clear" w:color="auto" w:fill="BFBFBF" w:themeFill="background1" w:themeFillShade="BF"/>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AA120B" w:rsidRPr="006F269B" w:rsidTr="003D41CA">
        <w:trPr>
          <w:trHeight w:val="20"/>
        </w:trPr>
        <w:tc>
          <w:tcPr>
            <w:tcW w:w="2268" w:type="dxa"/>
            <w:vMerge w:val="restart"/>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r w:rsidRPr="006F269B">
              <w:rPr>
                <w:b/>
                <w:bCs/>
                <w:sz w:val="28"/>
                <w:szCs w:val="28"/>
                <w:lang w:eastAsia="en-US"/>
              </w:rPr>
              <w:t xml:space="preserve">Тема </w:t>
            </w:r>
          </w:p>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r w:rsidRPr="006F269B">
              <w:rPr>
                <w:b/>
                <w:bCs/>
                <w:sz w:val="28"/>
                <w:szCs w:val="28"/>
                <w:lang w:eastAsia="en-US"/>
              </w:rPr>
              <w:t xml:space="preserve">1.11. Амины, аминокислоты, </w:t>
            </w:r>
            <w:r w:rsidRPr="006F269B">
              <w:rPr>
                <w:b/>
                <w:bCs/>
                <w:sz w:val="28"/>
                <w:szCs w:val="28"/>
                <w:lang w:eastAsia="en-US"/>
              </w:rPr>
              <w:lastRenderedPageBreak/>
              <w:t>белки</w:t>
            </w:r>
          </w:p>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lang w:eastAsia="en-US"/>
              </w:rPr>
            </w:pPr>
          </w:p>
        </w:tc>
        <w:tc>
          <w:tcPr>
            <w:tcW w:w="1242" w:type="dxa"/>
          </w:tcPr>
          <w:p w:rsidR="00AA120B" w:rsidRPr="006F269B" w:rsidRDefault="00E01697"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Pr>
                <w:b/>
                <w:bCs/>
                <w:sz w:val="28"/>
                <w:szCs w:val="28"/>
                <w:lang w:eastAsia="en-US"/>
              </w:rPr>
              <w:t>2</w:t>
            </w:r>
          </w:p>
        </w:tc>
        <w:tc>
          <w:tcPr>
            <w:tcW w:w="1333" w:type="dxa"/>
          </w:tcPr>
          <w:p w:rsidR="00AA120B" w:rsidRPr="006F269B" w:rsidRDefault="001E07DA" w:rsidP="001E0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lang w:eastAsia="en-US"/>
              </w:rPr>
            </w:pPr>
            <w:r>
              <w:rPr>
                <w:bCs/>
                <w:i/>
                <w:sz w:val="28"/>
                <w:szCs w:val="28"/>
                <w:lang w:eastAsia="en-US"/>
              </w:rPr>
              <w:t>2</w:t>
            </w:r>
          </w:p>
        </w:tc>
      </w:tr>
      <w:tr w:rsidR="00AA120B" w:rsidRPr="006F269B" w:rsidTr="001E07DA">
        <w:trPr>
          <w:trHeight w:val="20"/>
        </w:trPr>
        <w:tc>
          <w:tcPr>
            <w:tcW w:w="2268" w:type="dxa"/>
            <w:vMerge/>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AA120B" w:rsidRPr="006F269B" w:rsidRDefault="00AA120B" w:rsidP="003D41CA">
            <w:pPr>
              <w:jc w:val="both"/>
              <w:rPr>
                <w:sz w:val="28"/>
                <w:szCs w:val="28"/>
                <w:lang w:eastAsia="en-US"/>
              </w:rPr>
            </w:pPr>
            <w:r w:rsidRPr="006F269B">
              <w:rPr>
                <w:sz w:val="28"/>
                <w:szCs w:val="28"/>
                <w:lang w:eastAsia="en-US"/>
              </w:rPr>
              <w:t xml:space="preserve">Классификация и изомерия аминов. Понятие об аминах. Первичные, вторичные и третичные амины. Классификация аминов по типу углеводородного радикала и числу </w:t>
            </w:r>
            <w:r w:rsidRPr="006F269B">
              <w:rPr>
                <w:sz w:val="28"/>
                <w:szCs w:val="28"/>
                <w:lang w:eastAsia="en-US"/>
              </w:rPr>
              <w:lastRenderedPageBreak/>
              <w:t xml:space="preserve">аминогрупп в молекуле. Гомологические ряды предельных алифатических и ароматических аминов, изомерия и номенклатура. </w:t>
            </w:r>
          </w:p>
          <w:p w:rsidR="00AA120B" w:rsidRPr="006F269B" w:rsidRDefault="00AA120B" w:rsidP="003D41CA">
            <w:pPr>
              <w:jc w:val="both"/>
              <w:rPr>
                <w:rFonts w:eastAsia="Calibri"/>
                <w:sz w:val="28"/>
                <w:szCs w:val="28"/>
              </w:rPr>
            </w:pPr>
            <w:r w:rsidRPr="006F269B">
              <w:rPr>
                <w:sz w:val="28"/>
                <w:szCs w:val="28"/>
                <w:lang w:eastAsia="en-US"/>
              </w:rPr>
              <w:t>Химические свойства аминов. Амины как органические основания, их сравнение с аммиаком и другими неорганическими основаниями. Сравнение химических свойств алифатических и ароматических аминов. Образование амидов. Анилиновые красители. Понятие о синтетических волокнах. Полиамиды и полиамидные синтетические волокна.</w:t>
            </w:r>
            <w:r w:rsidRPr="006F269B">
              <w:rPr>
                <w:rFonts w:eastAsia="Calibri"/>
                <w:sz w:val="28"/>
                <w:szCs w:val="28"/>
              </w:rPr>
              <w:t xml:space="preserve"> Применение и получение аминов. Получение аминов. Работы Н. Н. Зинина. </w:t>
            </w:r>
          </w:p>
          <w:p w:rsidR="00AA120B" w:rsidRPr="006F269B" w:rsidRDefault="00AA120B" w:rsidP="003D41CA">
            <w:pPr>
              <w:jc w:val="both"/>
              <w:rPr>
                <w:rFonts w:eastAsia="Calibri"/>
                <w:sz w:val="28"/>
                <w:szCs w:val="28"/>
              </w:rPr>
            </w:pPr>
            <w:r w:rsidRPr="006F269B">
              <w:rPr>
                <w:rFonts w:eastAsia="Calibri"/>
                <w:sz w:val="28"/>
                <w:szCs w:val="28"/>
              </w:rPr>
              <w:t>Аминокислоты. Понятие об аминокислотах, их классификация и строение.</w:t>
            </w:r>
          </w:p>
          <w:p w:rsidR="00AA120B" w:rsidRPr="006F269B" w:rsidRDefault="00AA120B" w:rsidP="003D41CA">
            <w:pPr>
              <w:jc w:val="both"/>
              <w:rPr>
                <w:rFonts w:eastAsia="Calibri"/>
                <w:sz w:val="28"/>
                <w:szCs w:val="28"/>
              </w:rPr>
            </w:pPr>
            <w:r w:rsidRPr="006F269B">
              <w:rPr>
                <w:rFonts w:eastAsia="Calibri"/>
                <w:sz w:val="28"/>
                <w:szCs w:val="28"/>
              </w:rPr>
              <w:t>Оптическая изомерия α-аминокислот. Номенклатура аминокислот. Двойственность кислотно-основных свойств аминокислот и ее причины. Биполярные ионы. Реакции конденсации. Пептидная связь. Синтетические волокна: капрон, энант. Классификация волокон. Получение аминокислот, их применение и биологическая функция.</w:t>
            </w:r>
          </w:p>
          <w:p w:rsidR="00AA120B" w:rsidRPr="006F269B" w:rsidRDefault="00AA120B" w:rsidP="003D41CA">
            <w:pPr>
              <w:jc w:val="both"/>
              <w:rPr>
                <w:rFonts w:eastAsia="Calibri"/>
                <w:sz w:val="28"/>
                <w:szCs w:val="28"/>
              </w:rPr>
            </w:pPr>
            <w:r w:rsidRPr="006F269B">
              <w:rPr>
                <w:rFonts w:eastAsia="Calibri"/>
                <w:sz w:val="28"/>
                <w:szCs w:val="28"/>
              </w:rPr>
              <w:t>Белки. Белки как природные полимеры. Первичная, вторичная, третичная и четвертичная структуры белков. Фибриллярные и глобулярные белки. Химические свойства белков: горение, денатурация, гидролиз, качественные (цветные) реакции.</w:t>
            </w:r>
          </w:p>
          <w:p w:rsidR="00AA120B" w:rsidRPr="006F269B" w:rsidRDefault="00AA120B" w:rsidP="003D41CA">
            <w:pPr>
              <w:jc w:val="both"/>
              <w:rPr>
                <w:sz w:val="28"/>
                <w:szCs w:val="28"/>
                <w:lang w:eastAsia="en-US"/>
              </w:rPr>
            </w:pPr>
            <w:r w:rsidRPr="006F269B">
              <w:rPr>
                <w:rFonts w:eastAsia="Calibri"/>
                <w:sz w:val="28"/>
                <w:szCs w:val="28"/>
              </w:rPr>
              <w:t>Биологические функции белков, их значение. Белки как компонент пищи. Проблема белкового голодания и пути ее решения.</w:t>
            </w:r>
          </w:p>
        </w:tc>
        <w:tc>
          <w:tcPr>
            <w:tcW w:w="1242"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lastRenderedPageBreak/>
              <w:t>2</w:t>
            </w:r>
          </w:p>
        </w:tc>
        <w:tc>
          <w:tcPr>
            <w:tcW w:w="1333" w:type="dxa"/>
            <w:shd w:val="clear" w:color="auto" w:fill="BFBFBF" w:themeFill="background1" w:themeFillShade="BF"/>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lang w:eastAsia="en-US"/>
              </w:rPr>
            </w:pPr>
          </w:p>
        </w:tc>
      </w:tr>
      <w:tr w:rsidR="00AA120B" w:rsidRPr="006F269B" w:rsidTr="003D41CA">
        <w:trPr>
          <w:trHeight w:val="20"/>
        </w:trPr>
        <w:tc>
          <w:tcPr>
            <w:tcW w:w="2268"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sidRPr="006F269B">
              <w:rPr>
                <w:b/>
                <w:bCs/>
                <w:sz w:val="28"/>
                <w:szCs w:val="28"/>
                <w:lang w:eastAsia="en-US"/>
              </w:rPr>
              <w:lastRenderedPageBreak/>
              <w:t>Тема 1.12. Азотсодержащие гетероциклические соединения.</w:t>
            </w:r>
          </w:p>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sidRPr="006F269B">
              <w:rPr>
                <w:b/>
                <w:bCs/>
                <w:sz w:val="28"/>
                <w:szCs w:val="28"/>
                <w:lang w:eastAsia="en-US"/>
              </w:rPr>
              <w:t>Нуклеиновые кислоты</w:t>
            </w:r>
          </w:p>
        </w:tc>
        <w:tc>
          <w:tcPr>
            <w:tcW w:w="11017"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lang w:eastAsia="en-US"/>
              </w:rPr>
            </w:pPr>
          </w:p>
        </w:tc>
        <w:tc>
          <w:tcPr>
            <w:tcW w:w="1242"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p>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p>
          <w:p w:rsidR="00AA120B" w:rsidRPr="006F269B" w:rsidRDefault="00E01697"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Pr>
                <w:b/>
                <w:bCs/>
                <w:sz w:val="28"/>
                <w:szCs w:val="28"/>
                <w:lang w:eastAsia="en-US"/>
              </w:rPr>
              <w:t>4</w:t>
            </w:r>
          </w:p>
        </w:tc>
        <w:tc>
          <w:tcPr>
            <w:tcW w:w="1333"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Cs/>
                <w:i/>
                <w:sz w:val="28"/>
                <w:szCs w:val="28"/>
                <w:lang w:eastAsia="en-US"/>
              </w:rPr>
            </w:pPr>
          </w:p>
        </w:tc>
      </w:tr>
      <w:tr w:rsidR="001E07DA" w:rsidRPr="006F269B" w:rsidTr="001E07DA">
        <w:trPr>
          <w:trHeight w:val="20"/>
        </w:trPr>
        <w:tc>
          <w:tcPr>
            <w:tcW w:w="2268" w:type="dxa"/>
            <w:vMerge w:val="restart"/>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1E07DA" w:rsidRPr="006F269B" w:rsidRDefault="001E07DA" w:rsidP="003D41CA">
            <w:pPr>
              <w:jc w:val="both"/>
              <w:rPr>
                <w:sz w:val="28"/>
                <w:szCs w:val="28"/>
                <w:lang w:eastAsia="en-US"/>
              </w:rPr>
            </w:pPr>
            <w:r w:rsidRPr="006F269B">
              <w:rPr>
                <w:sz w:val="28"/>
                <w:szCs w:val="28"/>
                <w:lang w:eastAsia="en-US"/>
              </w:rPr>
              <w:t>Нуклеиновые кислоты. Нуклеиновые кислоты как природные полимеры. Нуклеотиды, их строение, примеры. АТФ и АДФ, их взаимопревращение и роль этого процесса в природе. Понятие ДНК и РНК. Строение ДНК, ее первичная и вторичная структура. Работы Ф. Крика и Д. Уотсона. Комплементарность азотистых оснований. Репликация ДНК. Особенности строения РНК. Типы РНК и их биологические функции. Понятие о троичном коде (кодоне). Биосинтез белка в живой клетке. Генная</w:t>
            </w:r>
          </w:p>
          <w:p w:rsidR="001E07DA" w:rsidRPr="006F269B" w:rsidRDefault="001E07DA" w:rsidP="003D41CA">
            <w:pPr>
              <w:jc w:val="both"/>
              <w:rPr>
                <w:sz w:val="28"/>
                <w:szCs w:val="28"/>
                <w:lang w:eastAsia="en-US"/>
              </w:rPr>
            </w:pPr>
            <w:r w:rsidRPr="006F269B">
              <w:rPr>
                <w:sz w:val="28"/>
                <w:szCs w:val="28"/>
                <w:lang w:eastAsia="en-US"/>
              </w:rPr>
              <w:t>инженерия и биотехнология. Трансгенные формы растений и животных.</w:t>
            </w:r>
          </w:p>
        </w:tc>
        <w:tc>
          <w:tcPr>
            <w:tcW w:w="1242" w:type="dxa"/>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c>
          <w:tcPr>
            <w:tcW w:w="1333" w:type="dxa"/>
            <w:vMerge w:val="restart"/>
            <w:shd w:val="clear" w:color="auto" w:fill="BFBFBF" w:themeFill="background1" w:themeFillShade="BF"/>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lang w:eastAsia="en-US"/>
              </w:rPr>
            </w:pPr>
            <w:r>
              <w:rPr>
                <w:bCs/>
                <w:i/>
                <w:sz w:val="28"/>
                <w:szCs w:val="28"/>
                <w:lang w:eastAsia="en-US"/>
              </w:rPr>
              <w:t>2</w:t>
            </w:r>
          </w:p>
          <w:p w:rsidR="001E07DA" w:rsidRPr="006F269B" w:rsidRDefault="001E07DA" w:rsidP="001E07DA">
            <w:pPr>
              <w:tabs>
                <w:tab w:val="left" w:pos="360"/>
                <w:tab w:val="center" w:pos="55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8"/>
                <w:szCs w:val="28"/>
                <w:lang w:eastAsia="en-US"/>
              </w:rPr>
            </w:pPr>
          </w:p>
        </w:tc>
      </w:tr>
      <w:tr w:rsidR="001E07DA" w:rsidRPr="006F269B" w:rsidTr="001E07DA">
        <w:trPr>
          <w:trHeight w:val="20"/>
        </w:trPr>
        <w:tc>
          <w:tcPr>
            <w:tcW w:w="2268" w:type="dxa"/>
            <w:vMerge/>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1E07DA" w:rsidRPr="006F269B" w:rsidRDefault="001E07DA" w:rsidP="003D41CA">
            <w:pPr>
              <w:jc w:val="both"/>
              <w:rPr>
                <w:sz w:val="28"/>
                <w:szCs w:val="28"/>
                <w:lang w:eastAsia="en-US"/>
              </w:rPr>
            </w:pPr>
            <w:r w:rsidRPr="006F269B">
              <w:rPr>
                <w:sz w:val="28"/>
                <w:szCs w:val="28"/>
                <w:lang w:eastAsia="en-US"/>
              </w:rPr>
              <w:t xml:space="preserve">Лабораторная работа  №4. «Решение </w:t>
            </w:r>
          </w:p>
          <w:p w:rsidR="001E07DA" w:rsidRPr="006F269B" w:rsidRDefault="001E07DA" w:rsidP="003D41CA">
            <w:pPr>
              <w:jc w:val="both"/>
              <w:rPr>
                <w:sz w:val="28"/>
                <w:szCs w:val="28"/>
                <w:lang w:eastAsia="en-US"/>
              </w:rPr>
            </w:pPr>
            <w:r w:rsidRPr="006F269B">
              <w:rPr>
                <w:sz w:val="28"/>
                <w:szCs w:val="28"/>
                <w:lang w:eastAsia="en-US"/>
              </w:rPr>
              <w:t>экспериментальных задач на идентификацию органических соединений»</w:t>
            </w:r>
          </w:p>
        </w:tc>
        <w:tc>
          <w:tcPr>
            <w:tcW w:w="1242" w:type="dxa"/>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c>
          <w:tcPr>
            <w:tcW w:w="1333" w:type="dxa"/>
            <w:vMerge/>
            <w:shd w:val="clear" w:color="auto" w:fill="BFBFBF" w:themeFill="background1" w:themeFillShade="BF"/>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AA120B" w:rsidRPr="006F269B" w:rsidTr="003D41CA">
        <w:trPr>
          <w:trHeight w:val="20"/>
        </w:trPr>
        <w:tc>
          <w:tcPr>
            <w:tcW w:w="2268"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r w:rsidRPr="006F269B">
              <w:rPr>
                <w:b/>
                <w:bCs/>
                <w:sz w:val="28"/>
                <w:szCs w:val="28"/>
                <w:lang w:eastAsia="en-US"/>
              </w:rPr>
              <w:t>Тема 1.13. Биологически активные соединения</w:t>
            </w:r>
          </w:p>
        </w:tc>
        <w:tc>
          <w:tcPr>
            <w:tcW w:w="11017"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lang w:eastAsia="en-US"/>
              </w:rPr>
            </w:pPr>
          </w:p>
        </w:tc>
        <w:tc>
          <w:tcPr>
            <w:tcW w:w="1242" w:type="dxa"/>
          </w:tcPr>
          <w:p w:rsidR="00AA120B" w:rsidRPr="006F269B" w:rsidRDefault="00E01697"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Pr>
                <w:b/>
                <w:bCs/>
                <w:sz w:val="28"/>
                <w:szCs w:val="28"/>
                <w:lang w:eastAsia="en-US"/>
              </w:rPr>
              <w:t>2</w:t>
            </w:r>
          </w:p>
        </w:tc>
        <w:tc>
          <w:tcPr>
            <w:tcW w:w="1333"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Cs/>
                <w:i/>
                <w:sz w:val="28"/>
                <w:szCs w:val="28"/>
                <w:lang w:eastAsia="en-US"/>
              </w:rPr>
            </w:pPr>
          </w:p>
        </w:tc>
      </w:tr>
      <w:tr w:rsidR="00AA120B" w:rsidRPr="006F269B" w:rsidTr="003D41CA">
        <w:trPr>
          <w:trHeight w:val="20"/>
        </w:trPr>
        <w:tc>
          <w:tcPr>
            <w:tcW w:w="2268"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AA120B" w:rsidRPr="006F269B" w:rsidRDefault="00AA120B" w:rsidP="003D41CA">
            <w:pPr>
              <w:jc w:val="both"/>
              <w:rPr>
                <w:sz w:val="28"/>
                <w:szCs w:val="28"/>
                <w:lang w:eastAsia="en-US"/>
              </w:rPr>
            </w:pPr>
            <w:r w:rsidRPr="006F269B">
              <w:rPr>
                <w:sz w:val="28"/>
                <w:szCs w:val="28"/>
                <w:lang w:eastAsia="en-US"/>
              </w:rPr>
              <w:t>Ферменты. Понятие о ферментах как о биологических катализаторах белковой природы. Особенности строения и свойств в сравнении с неорганическими катализаторами. Классификация ферментов. Особенности строения и свойств ферментов: селективность и эффективность. Зависимость активности ферментов от температуры</w:t>
            </w:r>
          </w:p>
          <w:p w:rsidR="00AA120B" w:rsidRPr="006F269B" w:rsidRDefault="00AA120B" w:rsidP="003D41CA">
            <w:pPr>
              <w:jc w:val="both"/>
              <w:rPr>
                <w:rFonts w:eastAsia="Calibri"/>
                <w:sz w:val="28"/>
                <w:szCs w:val="28"/>
              </w:rPr>
            </w:pPr>
            <w:r w:rsidRPr="006F269B">
              <w:rPr>
                <w:sz w:val="28"/>
                <w:szCs w:val="28"/>
                <w:lang w:eastAsia="en-US"/>
              </w:rPr>
              <w:t>и рН среды. Значение ферментов в биологии и применение в промышленности. Витамины. Понятие о витаминах. Их классификация и обозначение. Норма потребления витаминов. Водорастворимые (на примере витаминов С, группы В и Р) и жирорастворимые (на примере витаминов А, D и Е). Авитаминозы, гипервитаминозы и гиповитаминозы, их профилактика.</w:t>
            </w:r>
          </w:p>
          <w:p w:rsidR="00AA120B" w:rsidRPr="006F269B" w:rsidRDefault="00AA120B" w:rsidP="003D41CA">
            <w:pPr>
              <w:jc w:val="both"/>
              <w:rPr>
                <w:rFonts w:eastAsia="Calibri"/>
                <w:sz w:val="28"/>
                <w:szCs w:val="28"/>
              </w:rPr>
            </w:pPr>
            <w:r w:rsidRPr="006F269B">
              <w:rPr>
                <w:rFonts w:eastAsia="Calibri"/>
                <w:sz w:val="28"/>
                <w:szCs w:val="28"/>
              </w:rPr>
              <w:t>Гормоны. Понятие о гормонах как биологически активных веществах, выполняющих эндокринную регуляцию жизнедеятельности организмов. Классификация гормонов: стероиды, производные аминокислот, полипептидные и белковые гормоны.</w:t>
            </w:r>
          </w:p>
          <w:p w:rsidR="00AA120B" w:rsidRPr="006F269B" w:rsidRDefault="00AA120B" w:rsidP="003D41CA">
            <w:pPr>
              <w:jc w:val="both"/>
              <w:rPr>
                <w:rFonts w:eastAsia="Calibri"/>
                <w:sz w:val="28"/>
                <w:szCs w:val="28"/>
              </w:rPr>
            </w:pPr>
            <w:r w:rsidRPr="006F269B">
              <w:rPr>
                <w:rFonts w:eastAsia="Calibri"/>
                <w:sz w:val="28"/>
                <w:szCs w:val="28"/>
              </w:rPr>
              <w:t>Отдельные представители: эстрадиол, тестостерон, инсулин, адреналин. Лекарства. Понятие о лекарствах как химиотерапевтических препаратах. Краткие исторические сведения о возникновении и развитии химиотерапии. Группы лекарств: сульфамиды (стрептоцид), антибиотики (пенициллин), антипиретики (аспирин), анальгетики (анальгин). Механизм действия некоторых лекарственных препаратов, строение молекул, прогнозирование свойств на основе анализа химического строения.</w:t>
            </w:r>
          </w:p>
          <w:p w:rsidR="00AA120B" w:rsidRPr="006F269B" w:rsidRDefault="00AA120B" w:rsidP="003D41CA">
            <w:pPr>
              <w:jc w:val="both"/>
              <w:rPr>
                <w:sz w:val="28"/>
                <w:szCs w:val="28"/>
                <w:lang w:eastAsia="en-US"/>
              </w:rPr>
            </w:pPr>
            <w:r w:rsidRPr="006F269B">
              <w:rPr>
                <w:rFonts w:eastAsia="Calibri"/>
                <w:sz w:val="28"/>
                <w:szCs w:val="28"/>
              </w:rPr>
              <w:t>Антибиотики, их классификация по строению, типу и спектру действия. Безопасные способы применения, лекарственные формы.</w:t>
            </w:r>
          </w:p>
        </w:tc>
        <w:tc>
          <w:tcPr>
            <w:tcW w:w="1242"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c>
          <w:tcPr>
            <w:tcW w:w="1333"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lang w:eastAsia="en-US"/>
              </w:rPr>
            </w:pPr>
            <w:r w:rsidRPr="006F269B">
              <w:rPr>
                <w:bCs/>
                <w:sz w:val="28"/>
                <w:szCs w:val="28"/>
                <w:lang w:eastAsia="en-US"/>
              </w:rPr>
              <w:t>2</w:t>
            </w:r>
          </w:p>
        </w:tc>
      </w:tr>
      <w:tr w:rsidR="00AA120B" w:rsidRPr="006F269B" w:rsidTr="003D41CA">
        <w:trPr>
          <w:trHeight w:val="20"/>
        </w:trPr>
        <w:tc>
          <w:tcPr>
            <w:tcW w:w="2268"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lang w:eastAsia="en-US"/>
              </w:rPr>
            </w:pPr>
            <w:r w:rsidRPr="006F269B">
              <w:rPr>
                <w:b/>
                <w:bCs/>
                <w:sz w:val="28"/>
                <w:szCs w:val="28"/>
                <w:lang w:eastAsia="en-US"/>
              </w:rPr>
              <w:t>2. Общая и неорганическая химия</w:t>
            </w:r>
          </w:p>
        </w:tc>
        <w:tc>
          <w:tcPr>
            <w:tcW w:w="11017"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eastAsia="en-US"/>
              </w:rPr>
            </w:pPr>
          </w:p>
        </w:tc>
        <w:tc>
          <w:tcPr>
            <w:tcW w:w="1242"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p>
        </w:tc>
        <w:tc>
          <w:tcPr>
            <w:tcW w:w="1333"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Cs/>
                <w:sz w:val="28"/>
                <w:szCs w:val="28"/>
                <w:lang w:eastAsia="en-US"/>
              </w:rPr>
            </w:pPr>
          </w:p>
        </w:tc>
      </w:tr>
      <w:tr w:rsidR="00AA120B" w:rsidRPr="006F269B" w:rsidTr="003D41CA">
        <w:trPr>
          <w:trHeight w:val="20"/>
        </w:trPr>
        <w:tc>
          <w:tcPr>
            <w:tcW w:w="2268" w:type="dxa"/>
          </w:tcPr>
          <w:p w:rsidR="00AA120B" w:rsidRPr="00905C23" w:rsidRDefault="00905C23"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r w:rsidRPr="00905C23">
              <w:rPr>
                <w:b/>
                <w:bCs/>
                <w:sz w:val="28"/>
                <w:szCs w:val="28"/>
                <w:lang w:eastAsia="en-US"/>
              </w:rPr>
              <w:t>Тема 2.1. Строение атома</w:t>
            </w:r>
          </w:p>
        </w:tc>
        <w:tc>
          <w:tcPr>
            <w:tcW w:w="11017"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lang w:eastAsia="en-US"/>
              </w:rPr>
            </w:pPr>
          </w:p>
        </w:tc>
        <w:tc>
          <w:tcPr>
            <w:tcW w:w="1242" w:type="dxa"/>
          </w:tcPr>
          <w:p w:rsidR="00AA120B" w:rsidRPr="006F269B" w:rsidRDefault="00E01697"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Pr>
                <w:b/>
                <w:bCs/>
                <w:sz w:val="28"/>
                <w:szCs w:val="28"/>
                <w:lang w:eastAsia="en-US"/>
              </w:rPr>
              <w:t>12</w:t>
            </w:r>
          </w:p>
        </w:tc>
        <w:tc>
          <w:tcPr>
            <w:tcW w:w="1333" w:type="dxa"/>
          </w:tcPr>
          <w:p w:rsidR="00AA120B" w:rsidRPr="006F269B" w:rsidRDefault="00AA120B"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Cs/>
                <w:sz w:val="28"/>
                <w:szCs w:val="28"/>
                <w:lang w:eastAsia="en-US"/>
              </w:rPr>
            </w:pPr>
          </w:p>
        </w:tc>
      </w:tr>
      <w:tr w:rsidR="00A9593A" w:rsidRPr="006F269B" w:rsidTr="00C662D2">
        <w:trPr>
          <w:trHeight w:val="823"/>
        </w:trPr>
        <w:tc>
          <w:tcPr>
            <w:tcW w:w="2268" w:type="dxa"/>
            <w:vMerge w:val="restart"/>
          </w:tcPr>
          <w:p w:rsidR="00A9593A" w:rsidRPr="006F269B" w:rsidRDefault="00A9593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A9593A" w:rsidRPr="00C662D2" w:rsidRDefault="00A9593A" w:rsidP="00C662D2">
            <w:pPr>
              <w:jc w:val="both"/>
              <w:rPr>
                <w:bCs/>
                <w:sz w:val="28"/>
                <w:szCs w:val="28"/>
                <w:lang w:eastAsia="en-US"/>
              </w:rPr>
            </w:pPr>
            <w:r w:rsidRPr="00905C23">
              <w:rPr>
                <w:bCs/>
                <w:sz w:val="28"/>
                <w:szCs w:val="28"/>
                <w:lang w:eastAsia="en-US"/>
              </w:rPr>
              <w:t>Строение вещества. Современная модель строения атома. Электронная конфигурация атома</w:t>
            </w:r>
          </w:p>
        </w:tc>
        <w:tc>
          <w:tcPr>
            <w:tcW w:w="1242" w:type="dxa"/>
          </w:tcPr>
          <w:p w:rsidR="00A9593A" w:rsidRPr="006F269B" w:rsidRDefault="00A9593A" w:rsidP="00C662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c>
          <w:tcPr>
            <w:tcW w:w="1333" w:type="dxa"/>
          </w:tcPr>
          <w:p w:rsidR="00A9593A" w:rsidRPr="006F269B" w:rsidRDefault="00A9593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p w:rsidR="00A9593A" w:rsidRPr="006F269B" w:rsidRDefault="00A9593A" w:rsidP="00C662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lang w:eastAsia="en-US"/>
              </w:rPr>
            </w:pPr>
          </w:p>
        </w:tc>
      </w:tr>
      <w:tr w:rsidR="001E07DA" w:rsidRPr="006F269B" w:rsidTr="001E07DA">
        <w:trPr>
          <w:trHeight w:val="20"/>
        </w:trPr>
        <w:tc>
          <w:tcPr>
            <w:tcW w:w="2268" w:type="dxa"/>
            <w:vMerge/>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1E07DA" w:rsidRPr="00905C23" w:rsidRDefault="001E07DA" w:rsidP="003D41CA">
            <w:pPr>
              <w:jc w:val="both"/>
              <w:rPr>
                <w:bCs/>
                <w:sz w:val="28"/>
                <w:szCs w:val="28"/>
                <w:lang w:eastAsia="en-US"/>
              </w:rPr>
            </w:pPr>
            <w:r w:rsidRPr="00905C23">
              <w:rPr>
                <w:bCs/>
                <w:sz w:val="28"/>
                <w:szCs w:val="28"/>
                <w:lang w:eastAsia="en-US"/>
              </w:rPr>
              <w:t>Классификация химических элементов (s-, p-, d-элементы). Особенности строения энергетических уровней атомов d-элементов</w:t>
            </w:r>
          </w:p>
        </w:tc>
        <w:tc>
          <w:tcPr>
            <w:tcW w:w="1242" w:type="dxa"/>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Pr>
                <w:bCs/>
                <w:sz w:val="28"/>
                <w:szCs w:val="28"/>
                <w:lang w:eastAsia="en-US"/>
              </w:rPr>
              <w:t>2</w:t>
            </w:r>
          </w:p>
        </w:tc>
        <w:tc>
          <w:tcPr>
            <w:tcW w:w="1333" w:type="dxa"/>
            <w:vMerge w:val="restart"/>
            <w:shd w:val="clear" w:color="auto" w:fill="BFBFBF" w:themeFill="background1" w:themeFillShade="BF"/>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1E07DA" w:rsidRPr="006F269B" w:rsidTr="001E07DA">
        <w:trPr>
          <w:trHeight w:val="20"/>
        </w:trPr>
        <w:tc>
          <w:tcPr>
            <w:tcW w:w="2268" w:type="dxa"/>
            <w:vMerge/>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1E07DA" w:rsidRPr="00905C23" w:rsidRDefault="001E07DA" w:rsidP="003D41CA">
            <w:pPr>
              <w:jc w:val="both"/>
              <w:rPr>
                <w:bCs/>
                <w:sz w:val="28"/>
                <w:szCs w:val="28"/>
                <w:lang w:eastAsia="en-US"/>
              </w:rPr>
            </w:pPr>
            <w:r w:rsidRPr="00905C23">
              <w:rPr>
                <w:bCs/>
                <w:sz w:val="28"/>
                <w:szCs w:val="28"/>
                <w:lang w:eastAsia="en-US"/>
              </w:rPr>
              <w:t>Периодическая система химических элементов Д.И. Менделеева.</w:t>
            </w:r>
          </w:p>
        </w:tc>
        <w:tc>
          <w:tcPr>
            <w:tcW w:w="1242" w:type="dxa"/>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Pr>
                <w:bCs/>
                <w:sz w:val="28"/>
                <w:szCs w:val="28"/>
                <w:lang w:eastAsia="en-US"/>
              </w:rPr>
              <w:t>2</w:t>
            </w:r>
          </w:p>
        </w:tc>
        <w:tc>
          <w:tcPr>
            <w:tcW w:w="1333" w:type="dxa"/>
            <w:vMerge/>
            <w:shd w:val="clear" w:color="auto" w:fill="BFBFBF" w:themeFill="background1" w:themeFillShade="BF"/>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1E07DA" w:rsidRPr="006F269B" w:rsidTr="001E07DA">
        <w:trPr>
          <w:trHeight w:val="20"/>
        </w:trPr>
        <w:tc>
          <w:tcPr>
            <w:tcW w:w="2268" w:type="dxa"/>
            <w:vMerge/>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1E07DA" w:rsidRPr="006F269B" w:rsidRDefault="001E07DA" w:rsidP="003D41CA">
            <w:pPr>
              <w:jc w:val="both"/>
              <w:rPr>
                <w:bCs/>
                <w:sz w:val="28"/>
                <w:szCs w:val="28"/>
                <w:lang w:eastAsia="en-US"/>
              </w:rPr>
            </w:pPr>
          </w:p>
        </w:tc>
        <w:tc>
          <w:tcPr>
            <w:tcW w:w="1242" w:type="dxa"/>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c>
          <w:tcPr>
            <w:tcW w:w="1333" w:type="dxa"/>
            <w:vMerge/>
            <w:shd w:val="clear" w:color="auto" w:fill="BFBFBF" w:themeFill="background1" w:themeFillShade="BF"/>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1E07DA" w:rsidRPr="006F269B" w:rsidTr="001E07DA">
        <w:trPr>
          <w:trHeight w:val="20"/>
        </w:trPr>
        <w:tc>
          <w:tcPr>
            <w:tcW w:w="2268" w:type="dxa"/>
            <w:vMerge/>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iCs/>
                <w:sz w:val="28"/>
                <w:szCs w:val="28"/>
                <w:lang w:eastAsia="en-US"/>
              </w:rPr>
            </w:pPr>
          </w:p>
        </w:tc>
        <w:tc>
          <w:tcPr>
            <w:tcW w:w="11017" w:type="dxa"/>
          </w:tcPr>
          <w:p w:rsidR="001E07DA" w:rsidRPr="006F269B" w:rsidRDefault="001E07DA" w:rsidP="003D41CA">
            <w:pPr>
              <w:jc w:val="both"/>
              <w:rPr>
                <w:bCs/>
                <w:sz w:val="28"/>
                <w:szCs w:val="28"/>
                <w:lang w:eastAsia="en-US"/>
              </w:rPr>
            </w:pPr>
            <w:r w:rsidRPr="00905C23">
              <w:rPr>
                <w:bCs/>
                <w:sz w:val="28"/>
                <w:szCs w:val="28"/>
                <w:lang w:eastAsia="en-US"/>
              </w:rPr>
              <w:t>Физический смысл Периодического закона Д.И. Менделеева. Причины и закономерности изменения свойств элементов и их соединений по периодам и группам.</w:t>
            </w:r>
          </w:p>
        </w:tc>
        <w:tc>
          <w:tcPr>
            <w:tcW w:w="1242" w:type="dxa"/>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c>
          <w:tcPr>
            <w:tcW w:w="1333" w:type="dxa"/>
            <w:vMerge/>
            <w:shd w:val="clear" w:color="auto" w:fill="BFBFBF" w:themeFill="background1" w:themeFillShade="BF"/>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1E07DA" w:rsidRPr="006F269B" w:rsidTr="001E07DA">
        <w:trPr>
          <w:trHeight w:val="20"/>
        </w:trPr>
        <w:tc>
          <w:tcPr>
            <w:tcW w:w="2268" w:type="dxa"/>
            <w:vMerge/>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1E07DA" w:rsidRPr="00895A94" w:rsidRDefault="001E07DA" w:rsidP="003D41CA">
            <w:pPr>
              <w:rPr>
                <w:rFonts w:eastAsia="Calibri"/>
                <w:sz w:val="28"/>
                <w:szCs w:val="28"/>
              </w:rPr>
            </w:pPr>
            <w:r>
              <w:rPr>
                <w:rFonts w:eastAsia="Calibri"/>
                <w:sz w:val="28"/>
                <w:szCs w:val="28"/>
              </w:rPr>
              <w:t>Практическое занятие №7</w:t>
            </w:r>
            <w:r w:rsidRPr="00895A94">
              <w:rPr>
                <w:rFonts w:eastAsia="Calibri"/>
                <w:sz w:val="28"/>
                <w:szCs w:val="28"/>
              </w:rPr>
              <w:t>. Решение расчетных  задач  с  использованием понятия «моль», «газовых законов»</w:t>
            </w:r>
          </w:p>
        </w:tc>
        <w:tc>
          <w:tcPr>
            <w:tcW w:w="1242" w:type="dxa"/>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Pr>
                <w:bCs/>
                <w:sz w:val="28"/>
                <w:szCs w:val="28"/>
                <w:lang w:eastAsia="en-US"/>
              </w:rPr>
              <w:t>2</w:t>
            </w:r>
          </w:p>
        </w:tc>
        <w:tc>
          <w:tcPr>
            <w:tcW w:w="1333" w:type="dxa"/>
            <w:vMerge/>
            <w:shd w:val="clear" w:color="auto" w:fill="BFBFBF" w:themeFill="background1" w:themeFillShade="BF"/>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1E07DA" w:rsidRPr="006F269B" w:rsidTr="001E07DA">
        <w:trPr>
          <w:trHeight w:val="20"/>
        </w:trPr>
        <w:tc>
          <w:tcPr>
            <w:tcW w:w="2268" w:type="dxa"/>
            <w:vMerge/>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1E07DA" w:rsidRPr="00895A94" w:rsidRDefault="001E07DA" w:rsidP="003D41CA">
            <w:pPr>
              <w:rPr>
                <w:rFonts w:eastAsia="Calibri"/>
                <w:sz w:val="28"/>
                <w:szCs w:val="28"/>
              </w:rPr>
            </w:pPr>
            <w:r>
              <w:rPr>
                <w:rFonts w:eastAsia="Calibri"/>
                <w:bCs/>
                <w:sz w:val="28"/>
                <w:szCs w:val="28"/>
              </w:rPr>
              <w:t>Практическое занятие №8</w:t>
            </w:r>
            <w:r w:rsidRPr="00895A94">
              <w:rPr>
                <w:rFonts w:eastAsia="Calibri"/>
                <w:bCs/>
                <w:sz w:val="28"/>
                <w:szCs w:val="28"/>
              </w:rPr>
              <w:t>. Распределение электронов по энергетическим уровням</w:t>
            </w:r>
          </w:p>
        </w:tc>
        <w:tc>
          <w:tcPr>
            <w:tcW w:w="1242" w:type="dxa"/>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Pr>
                <w:bCs/>
                <w:sz w:val="28"/>
                <w:szCs w:val="28"/>
                <w:lang w:eastAsia="en-US"/>
              </w:rPr>
              <w:t>2</w:t>
            </w:r>
          </w:p>
        </w:tc>
        <w:tc>
          <w:tcPr>
            <w:tcW w:w="1333" w:type="dxa"/>
            <w:vMerge/>
            <w:shd w:val="clear" w:color="auto" w:fill="BFBFBF" w:themeFill="background1" w:themeFillShade="BF"/>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1E07DA" w:rsidRPr="006F269B" w:rsidTr="001E07DA">
        <w:trPr>
          <w:trHeight w:val="20"/>
        </w:trPr>
        <w:tc>
          <w:tcPr>
            <w:tcW w:w="2268" w:type="dxa"/>
            <w:vMerge/>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1E07DA" w:rsidRPr="00895A94" w:rsidRDefault="001E07DA" w:rsidP="003D41CA">
            <w:pPr>
              <w:rPr>
                <w:rFonts w:eastAsia="Calibri"/>
                <w:sz w:val="28"/>
                <w:szCs w:val="28"/>
              </w:rPr>
            </w:pPr>
            <w:r w:rsidRPr="00895A94">
              <w:rPr>
                <w:rFonts w:eastAsia="Calibri"/>
                <w:sz w:val="28"/>
                <w:szCs w:val="28"/>
              </w:rPr>
              <w:t>Электронная природа химической связи. Электроотрицательность.</w:t>
            </w:r>
          </w:p>
        </w:tc>
        <w:tc>
          <w:tcPr>
            <w:tcW w:w="1242" w:type="dxa"/>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Pr>
                <w:bCs/>
                <w:sz w:val="28"/>
                <w:szCs w:val="28"/>
                <w:lang w:eastAsia="en-US"/>
              </w:rPr>
              <w:t>2</w:t>
            </w:r>
          </w:p>
        </w:tc>
        <w:tc>
          <w:tcPr>
            <w:tcW w:w="1333" w:type="dxa"/>
            <w:vMerge/>
            <w:shd w:val="clear" w:color="auto" w:fill="BFBFBF" w:themeFill="background1" w:themeFillShade="BF"/>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1E07DA" w:rsidRPr="006F269B" w:rsidTr="001E07DA">
        <w:trPr>
          <w:trHeight w:val="20"/>
        </w:trPr>
        <w:tc>
          <w:tcPr>
            <w:tcW w:w="2268" w:type="dxa"/>
            <w:vMerge/>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1E07DA" w:rsidRPr="00895A94" w:rsidRDefault="001E07DA" w:rsidP="003D41CA">
            <w:pPr>
              <w:rPr>
                <w:rFonts w:eastAsia="Calibri"/>
                <w:sz w:val="28"/>
                <w:szCs w:val="28"/>
              </w:rPr>
            </w:pPr>
            <w:r w:rsidRPr="00895A94">
              <w:rPr>
                <w:rFonts w:eastAsia="Calibri"/>
                <w:sz w:val="28"/>
                <w:szCs w:val="28"/>
              </w:rPr>
              <w:t>Виды химической связи (ковалентная, ионная, металлическая, водородная) и механизмы ее образования.</w:t>
            </w:r>
          </w:p>
        </w:tc>
        <w:tc>
          <w:tcPr>
            <w:tcW w:w="1242" w:type="dxa"/>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Pr>
                <w:bCs/>
                <w:sz w:val="28"/>
                <w:szCs w:val="28"/>
                <w:lang w:eastAsia="en-US"/>
              </w:rPr>
              <w:t>2</w:t>
            </w:r>
          </w:p>
        </w:tc>
        <w:tc>
          <w:tcPr>
            <w:tcW w:w="1333" w:type="dxa"/>
            <w:vMerge/>
            <w:shd w:val="clear" w:color="auto" w:fill="BFBFBF" w:themeFill="background1" w:themeFillShade="BF"/>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1E07DA" w:rsidRPr="006F269B" w:rsidTr="001E07DA">
        <w:trPr>
          <w:trHeight w:val="20"/>
        </w:trPr>
        <w:tc>
          <w:tcPr>
            <w:tcW w:w="2268" w:type="dxa"/>
            <w:vMerge/>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1E07DA" w:rsidRPr="00895A94" w:rsidRDefault="001E07DA" w:rsidP="003D41CA">
            <w:pPr>
              <w:rPr>
                <w:rFonts w:eastAsia="Calibri"/>
                <w:sz w:val="28"/>
                <w:szCs w:val="28"/>
              </w:rPr>
            </w:pPr>
            <w:r w:rsidRPr="00895A94">
              <w:rPr>
                <w:rFonts w:eastAsia="Calibri"/>
                <w:sz w:val="28"/>
                <w:szCs w:val="28"/>
              </w:rPr>
              <w:t>Кристаллические и аморфные вещества</w:t>
            </w:r>
          </w:p>
        </w:tc>
        <w:tc>
          <w:tcPr>
            <w:tcW w:w="1242" w:type="dxa"/>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Pr>
                <w:bCs/>
                <w:sz w:val="28"/>
                <w:szCs w:val="28"/>
                <w:lang w:eastAsia="en-US"/>
              </w:rPr>
              <w:t>2</w:t>
            </w:r>
          </w:p>
        </w:tc>
        <w:tc>
          <w:tcPr>
            <w:tcW w:w="1333" w:type="dxa"/>
            <w:vMerge/>
            <w:shd w:val="clear" w:color="auto" w:fill="BFBFBF" w:themeFill="background1" w:themeFillShade="BF"/>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1E07DA" w:rsidRPr="006F269B" w:rsidTr="001E07DA">
        <w:trPr>
          <w:trHeight w:val="20"/>
        </w:trPr>
        <w:tc>
          <w:tcPr>
            <w:tcW w:w="2268" w:type="dxa"/>
            <w:vMerge/>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iCs/>
                <w:sz w:val="28"/>
                <w:szCs w:val="28"/>
                <w:lang w:eastAsia="en-US"/>
              </w:rPr>
            </w:pPr>
          </w:p>
        </w:tc>
        <w:tc>
          <w:tcPr>
            <w:tcW w:w="11017" w:type="dxa"/>
          </w:tcPr>
          <w:p w:rsidR="001E07DA" w:rsidRPr="00895A94" w:rsidRDefault="001E07DA" w:rsidP="003D41CA">
            <w:pPr>
              <w:rPr>
                <w:rFonts w:eastAsia="Calibri"/>
                <w:sz w:val="28"/>
                <w:szCs w:val="28"/>
              </w:rPr>
            </w:pPr>
            <w:r w:rsidRPr="00895A94">
              <w:rPr>
                <w:rFonts w:eastAsia="Calibri"/>
                <w:sz w:val="28"/>
                <w:szCs w:val="28"/>
              </w:rPr>
              <w:t>Типы кристаллических решеток (атомная, молекулярная, ионная, металлическая)</w:t>
            </w:r>
          </w:p>
        </w:tc>
        <w:tc>
          <w:tcPr>
            <w:tcW w:w="1242" w:type="dxa"/>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Pr>
                <w:bCs/>
                <w:sz w:val="28"/>
                <w:szCs w:val="28"/>
                <w:lang w:eastAsia="en-US"/>
              </w:rPr>
              <w:t>2</w:t>
            </w:r>
          </w:p>
        </w:tc>
        <w:tc>
          <w:tcPr>
            <w:tcW w:w="1333" w:type="dxa"/>
            <w:vMerge/>
            <w:shd w:val="clear" w:color="auto" w:fill="BFBFBF" w:themeFill="background1" w:themeFillShade="BF"/>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1E07DA" w:rsidRPr="006F269B" w:rsidTr="001E07DA">
        <w:trPr>
          <w:trHeight w:val="20"/>
        </w:trPr>
        <w:tc>
          <w:tcPr>
            <w:tcW w:w="2268" w:type="dxa"/>
            <w:vMerge/>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1E07DA" w:rsidRPr="00895A94" w:rsidRDefault="001E07DA" w:rsidP="003D41CA">
            <w:pPr>
              <w:rPr>
                <w:rFonts w:eastAsia="Calibri"/>
                <w:sz w:val="28"/>
                <w:szCs w:val="28"/>
              </w:rPr>
            </w:pPr>
            <w:r w:rsidRPr="00895A94">
              <w:rPr>
                <w:rFonts w:eastAsia="Calibri"/>
                <w:sz w:val="28"/>
                <w:szCs w:val="28"/>
              </w:rPr>
              <w:t>Зависимость физических свойств вещества от типа кристаллической решетки. Причины многообразия веществ.</w:t>
            </w:r>
          </w:p>
          <w:p w:rsidR="001E07DA" w:rsidRPr="00895A94" w:rsidRDefault="001E07DA" w:rsidP="003D41CA">
            <w:pPr>
              <w:rPr>
                <w:rFonts w:eastAsia="Calibri"/>
                <w:sz w:val="28"/>
                <w:szCs w:val="28"/>
              </w:rPr>
            </w:pPr>
          </w:p>
        </w:tc>
        <w:tc>
          <w:tcPr>
            <w:tcW w:w="1242" w:type="dxa"/>
          </w:tcPr>
          <w:p w:rsidR="001E07DA" w:rsidRPr="001E07DA"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1E07DA">
              <w:rPr>
                <w:bCs/>
                <w:sz w:val="28"/>
                <w:szCs w:val="28"/>
                <w:lang w:eastAsia="en-US"/>
              </w:rPr>
              <w:t>2</w:t>
            </w:r>
          </w:p>
        </w:tc>
        <w:tc>
          <w:tcPr>
            <w:tcW w:w="1333" w:type="dxa"/>
            <w:vMerge/>
            <w:shd w:val="clear" w:color="auto" w:fill="BFBFBF" w:themeFill="background1" w:themeFillShade="BF"/>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905C23" w:rsidRPr="006F269B" w:rsidTr="003D41CA">
        <w:trPr>
          <w:trHeight w:val="20"/>
        </w:trPr>
        <w:tc>
          <w:tcPr>
            <w:tcW w:w="2268" w:type="dxa"/>
          </w:tcPr>
          <w:p w:rsidR="00895A94" w:rsidRPr="00895A94" w:rsidRDefault="00895A94"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r>
              <w:rPr>
                <w:b/>
                <w:bCs/>
                <w:sz w:val="28"/>
                <w:szCs w:val="28"/>
                <w:lang w:eastAsia="en-US"/>
              </w:rPr>
              <w:t>Тема 2.2</w:t>
            </w:r>
            <w:r w:rsidRPr="00895A94">
              <w:rPr>
                <w:b/>
                <w:bCs/>
                <w:sz w:val="28"/>
                <w:szCs w:val="28"/>
                <w:lang w:eastAsia="en-US"/>
              </w:rPr>
              <w:t>. Окислительно-восстановительные реакции.</w:t>
            </w:r>
          </w:p>
          <w:p w:rsidR="00905C23" w:rsidRPr="006F269B" w:rsidRDefault="00895A94"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r w:rsidRPr="00895A94">
              <w:rPr>
                <w:b/>
                <w:bCs/>
                <w:sz w:val="28"/>
                <w:szCs w:val="28"/>
                <w:lang w:eastAsia="en-US"/>
              </w:rPr>
              <w:t>Электрохимические процессы</w:t>
            </w:r>
            <w:r>
              <w:rPr>
                <w:b/>
                <w:bCs/>
                <w:sz w:val="28"/>
                <w:szCs w:val="28"/>
                <w:lang w:eastAsia="en-US"/>
              </w:rPr>
              <w:t>.</w:t>
            </w:r>
          </w:p>
        </w:tc>
        <w:tc>
          <w:tcPr>
            <w:tcW w:w="11017" w:type="dxa"/>
          </w:tcPr>
          <w:p w:rsidR="00905C23" w:rsidRPr="00895A94" w:rsidRDefault="00905C23" w:rsidP="003D41CA">
            <w:pPr>
              <w:rPr>
                <w:rFonts w:eastAsia="Calibri"/>
                <w:sz w:val="28"/>
                <w:szCs w:val="28"/>
              </w:rPr>
            </w:pPr>
          </w:p>
        </w:tc>
        <w:tc>
          <w:tcPr>
            <w:tcW w:w="1242" w:type="dxa"/>
          </w:tcPr>
          <w:p w:rsidR="00905C23" w:rsidRPr="006F269B" w:rsidRDefault="00E01697"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Pr>
                <w:bCs/>
                <w:sz w:val="28"/>
                <w:szCs w:val="28"/>
                <w:lang w:eastAsia="en-US"/>
              </w:rPr>
              <w:t>6</w:t>
            </w:r>
          </w:p>
        </w:tc>
        <w:tc>
          <w:tcPr>
            <w:tcW w:w="1333" w:type="dxa"/>
          </w:tcPr>
          <w:p w:rsidR="00905C23" w:rsidRPr="006F269B" w:rsidRDefault="00905C23"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DF2969" w:rsidRPr="006F269B" w:rsidTr="003D41CA">
        <w:trPr>
          <w:trHeight w:val="20"/>
        </w:trPr>
        <w:tc>
          <w:tcPr>
            <w:tcW w:w="2268" w:type="dxa"/>
            <w:vMerge w:val="restart"/>
          </w:tcPr>
          <w:p w:rsidR="00DF2969" w:rsidRDefault="00DF2969"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DF2969" w:rsidRPr="00895A94" w:rsidRDefault="00DF2969" w:rsidP="003D41CA">
            <w:pPr>
              <w:rPr>
                <w:rFonts w:eastAsia="Calibri"/>
                <w:sz w:val="28"/>
                <w:szCs w:val="28"/>
              </w:rPr>
            </w:pPr>
            <w:r w:rsidRPr="00895A94">
              <w:rPr>
                <w:rFonts w:eastAsia="Calibri"/>
                <w:sz w:val="28"/>
                <w:szCs w:val="28"/>
              </w:rPr>
              <w:t>Химические реакции. Гомогенные и гетерогенные реакции</w:t>
            </w:r>
          </w:p>
        </w:tc>
        <w:tc>
          <w:tcPr>
            <w:tcW w:w="1242" w:type="dxa"/>
          </w:tcPr>
          <w:p w:rsidR="00DF2969" w:rsidRPr="006F269B" w:rsidRDefault="00DF2969"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c>
          <w:tcPr>
            <w:tcW w:w="1333" w:type="dxa"/>
          </w:tcPr>
          <w:p w:rsidR="00DF2969" w:rsidRPr="006F269B" w:rsidRDefault="00DF2969"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r>
      <w:tr w:rsidR="001E07DA" w:rsidRPr="006F269B" w:rsidTr="001E07DA">
        <w:trPr>
          <w:trHeight w:val="765"/>
        </w:trPr>
        <w:tc>
          <w:tcPr>
            <w:tcW w:w="2268" w:type="dxa"/>
            <w:vMerge/>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eastAsia="en-US"/>
              </w:rPr>
            </w:pPr>
          </w:p>
        </w:tc>
        <w:tc>
          <w:tcPr>
            <w:tcW w:w="11017" w:type="dxa"/>
          </w:tcPr>
          <w:p w:rsidR="001E07DA" w:rsidRPr="00895A94" w:rsidRDefault="001E07DA" w:rsidP="003D41CA">
            <w:pPr>
              <w:rPr>
                <w:bCs/>
                <w:sz w:val="28"/>
                <w:szCs w:val="28"/>
              </w:rPr>
            </w:pPr>
            <w:r w:rsidRPr="00895A94">
              <w:rPr>
                <w:bCs/>
                <w:sz w:val="28"/>
                <w:szCs w:val="28"/>
              </w:rPr>
              <w:t>Скорость реакции, ее зависимость от различных факторов: природы реагирующих веществ, концентрации реагирующих веществ, температуры, площади реакционной поверхности, наличия катализатора.</w:t>
            </w:r>
          </w:p>
        </w:tc>
        <w:tc>
          <w:tcPr>
            <w:tcW w:w="1242" w:type="dxa"/>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c>
          <w:tcPr>
            <w:tcW w:w="1333" w:type="dxa"/>
            <w:vMerge w:val="restart"/>
            <w:shd w:val="clear" w:color="auto" w:fill="BFBFBF" w:themeFill="background1" w:themeFillShade="BF"/>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1E07DA" w:rsidRPr="006F269B" w:rsidTr="001E07DA">
        <w:trPr>
          <w:trHeight w:val="525"/>
        </w:trPr>
        <w:tc>
          <w:tcPr>
            <w:tcW w:w="2268" w:type="dxa"/>
            <w:vMerge/>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eastAsia="en-US"/>
              </w:rPr>
            </w:pPr>
          </w:p>
        </w:tc>
        <w:tc>
          <w:tcPr>
            <w:tcW w:w="11017" w:type="dxa"/>
          </w:tcPr>
          <w:p w:rsidR="001E07DA" w:rsidRPr="00895A94" w:rsidRDefault="001E07DA" w:rsidP="003D41CA">
            <w:pPr>
              <w:tabs>
                <w:tab w:val="left" w:pos="895"/>
              </w:tabs>
              <w:rPr>
                <w:rFonts w:eastAsia="Calibri"/>
                <w:sz w:val="28"/>
                <w:szCs w:val="28"/>
              </w:rPr>
            </w:pPr>
            <w:r w:rsidRPr="00895A94">
              <w:rPr>
                <w:rFonts w:eastAsia="Calibri"/>
                <w:sz w:val="28"/>
                <w:szCs w:val="28"/>
              </w:rPr>
              <w:t>Роль катализаторов в природе и промышленном производстве. Обратимость реакций.</w:t>
            </w:r>
          </w:p>
        </w:tc>
        <w:tc>
          <w:tcPr>
            <w:tcW w:w="1242" w:type="dxa"/>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c>
          <w:tcPr>
            <w:tcW w:w="1333" w:type="dxa"/>
            <w:vMerge/>
            <w:shd w:val="clear" w:color="auto" w:fill="BFBFBF" w:themeFill="background1" w:themeFillShade="BF"/>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1E07DA" w:rsidRPr="006F269B" w:rsidTr="001E07DA">
        <w:trPr>
          <w:trHeight w:val="525"/>
        </w:trPr>
        <w:tc>
          <w:tcPr>
            <w:tcW w:w="2268" w:type="dxa"/>
            <w:vMerge/>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eastAsia="en-US"/>
              </w:rPr>
            </w:pPr>
          </w:p>
        </w:tc>
        <w:tc>
          <w:tcPr>
            <w:tcW w:w="11017" w:type="dxa"/>
          </w:tcPr>
          <w:p w:rsidR="001E07DA" w:rsidRPr="00895A94" w:rsidRDefault="001E07DA" w:rsidP="003D41CA">
            <w:pPr>
              <w:rPr>
                <w:rFonts w:eastAsia="Calibri"/>
                <w:sz w:val="28"/>
                <w:szCs w:val="28"/>
              </w:rPr>
            </w:pPr>
            <w:r w:rsidRPr="00895A94">
              <w:rPr>
                <w:rFonts w:eastAsia="Calibri"/>
                <w:sz w:val="28"/>
                <w:szCs w:val="28"/>
              </w:rPr>
              <w:t>Химическое равновесие и его смещение под действием различных факторов (концентрация реагентов или продуктов реакции, давление, температура) для создания оптимальных условий протекания химических процессов.</w:t>
            </w:r>
          </w:p>
        </w:tc>
        <w:tc>
          <w:tcPr>
            <w:tcW w:w="1242" w:type="dxa"/>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c>
          <w:tcPr>
            <w:tcW w:w="1333" w:type="dxa"/>
            <w:vMerge/>
            <w:shd w:val="clear" w:color="auto" w:fill="BFBFBF" w:themeFill="background1" w:themeFillShade="BF"/>
          </w:tcPr>
          <w:p w:rsidR="001E07DA" w:rsidRPr="00A9593A" w:rsidRDefault="001E07DA" w:rsidP="00DF2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lang w:eastAsia="en-US"/>
              </w:rPr>
            </w:pPr>
          </w:p>
        </w:tc>
      </w:tr>
      <w:tr w:rsidR="001E07DA" w:rsidRPr="006F269B" w:rsidTr="001E07DA">
        <w:trPr>
          <w:trHeight w:val="642"/>
        </w:trPr>
        <w:tc>
          <w:tcPr>
            <w:tcW w:w="2268" w:type="dxa"/>
            <w:vMerge/>
          </w:tcPr>
          <w:p w:rsidR="001E07DA" w:rsidRPr="006F269B"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1E07DA" w:rsidRPr="00895A94" w:rsidRDefault="001E07DA" w:rsidP="003D41CA">
            <w:pPr>
              <w:rPr>
                <w:rFonts w:eastAsia="Calibri"/>
                <w:sz w:val="28"/>
                <w:szCs w:val="28"/>
              </w:rPr>
            </w:pPr>
            <w:r w:rsidRPr="00895A94">
              <w:rPr>
                <w:rFonts w:eastAsia="Calibri"/>
                <w:sz w:val="28"/>
                <w:szCs w:val="28"/>
              </w:rPr>
              <w:t>Дисперсные системы. Понятие о коллоидах (золи, гели). Истинные растворы.</w:t>
            </w:r>
          </w:p>
        </w:tc>
        <w:tc>
          <w:tcPr>
            <w:tcW w:w="1242" w:type="dxa"/>
          </w:tcPr>
          <w:p w:rsidR="001E07DA" w:rsidRPr="00A9593A"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A9593A">
              <w:rPr>
                <w:bCs/>
                <w:sz w:val="28"/>
                <w:szCs w:val="28"/>
                <w:lang w:eastAsia="en-US"/>
              </w:rPr>
              <w:t>2</w:t>
            </w:r>
          </w:p>
        </w:tc>
        <w:tc>
          <w:tcPr>
            <w:tcW w:w="1333" w:type="dxa"/>
            <w:vMerge/>
            <w:shd w:val="clear" w:color="auto" w:fill="BFBFBF" w:themeFill="background1" w:themeFillShade="BF"/>
          </w:tcPr>
          <w:p w:rsidR="001E07DA" w:rsidRPr="00A9593A" w:rsidRDefault="001E07DA"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905C23" w:rsidRPr="006F269B" w:rsidTr="003D41CA">
        <w:trPr>
          <w:trHeight w:val="20"/>
        </w:trPr>
        <w:tc>
          <w:tcPr>
            <w:tcW w:w="2268" w:type="dxa"/>
          </w:tcPr>
          <w:p w:rsidR="00905C23" w:rsidRPr="006F269B" w:rsidRDefault="00895A94"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r>
              <w:rPr>
                <w:b/>
                <w:bCs/>
                <w:sz w:val="28"/>
                <w:szCs w:val="28"/>
                <w:lang w:eastAsia="en-US"/>
              </w:rPr>
              <w:t>Тема 2.3. Гидролиз</w:t>
            </w:r>
          </w:p>
        </w:tc>
        <w:tc>
          <w:tcPr>
            <w:tcW w:w="11017" w:type="dxa"/>
          </w:tcPr>
          <w:p w:rsidR="00905C23" w:rsidRPr="00895A94" w:rsidRDefault="00905C23" w:rsidP="003D41CA">
            <w:pPr>
              <w:rPr>
                <w:bCs/>
                <w:sz w:val="28"/>
                <w:szCs w:val="28"/>
              </w:rPr>
            </w:pPr>
          </w:p>
        </w:tc>
        <w:tc>
          <w:tcPr>
            <w:tcW w:w="1242" w:type="dxa"/>
          </w:tcPr>
          <w:p w:rsidR="00905C23" w:rsidRPr="006F269B" w:rsidRDefault="00E01697"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Pr>
                <w:bCs/>
                <w:sz w:val="28"/>
                <w:szCs w:val="28"/>
                <w:lang w:eastAsia="en-US"/>
              </w:rPr>
              <w:t>8</w:t>
            </w:r>
          </w:p>
        </w:tc>
        <w:tc>
          <w:tcPr>
            <w:tcW w:w="1333" w:type="dxa"/>
          </w:tcPr>
          <w:p w:rsidR="00905C23" w:rsidRPr="006F269B" w:rsidRDefault="00905C23" w:rsidP="003D4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DF2969" w:rsidRPr="006F269B" w:rsidTr="003D41CA">
        <w:trPr>
          <w:trHeight w:val="20"/>
        </w:trPr>
        <w:tc>
          <w:tcPr>
            <w:tcW w:w="2268" w:type="dxa"/>
            <w:vMerge w:val="restart"/>
          </w:tcPr>
          <w:p w:rsidR="00DF2969" w:rsidRDefault="00DF2969" w:rsidP="00DF2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DF2969" w:rsidRPr="00895A94" w:rsidRDefault="00DF2969" w:rsidP="00DF2969">
            <w:pPr>
              <w:rPr>
                <w:bCs/>
                <w:sz w:val="28"/>
                <w:szCs w:val="28"/>
              </w:rPr>
            </w:pPr>
            <w:r w:rsidRPr="00895A94">
              <w:rPr>
                <w:bCs/>
                <w:sz w:val="28"/>
                <w:szCs w:val="28"/>
              </w:rPr>
              <w:t>Реакции в растворах электролитов. pH раствора как показатель кислотности среды.</w:t>
            </w:r>
          </w:p>
        </w:tc>
        <w:tc>
          <w:tcPr>
            <w:tcW w:w="1242" w:type="dxa"/>
          </w:tcPr>
          <w:p w:rsidR="00DF2969" w:rsidRPr="006F269B" w:rsidRDefault="00DF2969" w:rsidP="00DF2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c>
          <w:tcPr>
            <w:tcW w:w="1333" w:type="dxa"/>
          </w:tcPr>
          <w:p w:rsidR="00DF2969" w:rsidRPr="006F269B" w:rsidRDefault="00DF2969" w:rsidP="00DF2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r>
      <w:tr w:rsidR="001E07DA" w:rsidRPr="006F269B" w:rsidTr="001E07DA">
        <w:trPr>
          <w:trHeight w:val="620"/>
        </w:trPr>
        <w:tc>
          <w:tcPr>
            <w:tcW w:w="2268" w:type="dxa"/>
            <w:vMerge/>
          </w:tcPr>
          <w:p w:rsidR="001E07DA" w:rsidRPr="006F269B" w:rsidRDefault="001E07DA" w:rsidP="00DF2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1E07DA" w:rsidRPr="00895A94" w:rsidRDefault="001E07DA" w:rsidP="00DF2969">
            <w:pPr>
              <w:rPr>
                <w:rFonts w:eastAsia="Calibri"/>
                <w:sz w:val="28"/>
                <w:szCs w:val="28"/>
              </w:rPr>
            </w:pPr>
            <w:r w:rsidRPr="00895A94">
              <w:rPr>
                <w:rFonts w:eastAsia="Calibri"/>
                <w:sz w:val="28"/>
                <w:szCs w:val="28"/>
              </w:rPr>
              <w:t xml:space="preserve">Гидролиз солей. Значение гидролиза в биологических обменных процессах. </w:t>
            </w:r>
          </w:p>
        </w:tc>
        <w:tc>
          <w:tcPr>
            <w:tcW w:w="1242" w:type="dxa"/>
          </w:tcPr>
          <w:p w:rsidR="001E07DA" w:rsidRPr="006F269B" w:rsidRDefault="001E07DA" w:rsidP="00DF2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c>
          <w:tcPr>
            <w:tcW w:w="1333" w:type="dxa"/>
            <w:vMerge w:val="restart"/>
            <w:shd w:val="clear" w:color="auto" w:fill="BFBFBF" w:themeFill="background1" w:themeFillShade="BF"/>
          </w:tcPr>
          <w:p w:rsidR="001E07DA" w:rsidRPr="006F269B" w:rsidRDefault="001E07DA" w:rsidP="00DF2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1E07DA" w:rsidRPr="006F269B" w:rsidTr="001E07DA">
        <w:trPr>
          <w:trHeight w:val="20"/>
        </w:trPr>
        <w:tc>
          <w:tcPr>
            <w:tcW w:w="2268" w:type="dxa"/>
            <w:vMerge/>
          </w:tcPr>
          <w:p w:rsidR="001E07DA" w:rsidRPr="006F269B" w:rsidRDefault="001E07DA" w:rsidP="00DF2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1E07DA" w:rsidRPr="00895A94" w:rsidRDefault="001E07DA" w:rsidP="00DF2969">
            <w:pPr>
              <w:rPr>
                <w:rFonts w:eastAsia="Calibri"/>
                <w:sz w:val="28"/>
                <w:szCs w:val="28"/>
              </w:rPr>
            </w:pPr>
            <w:r>
              <w:rPr>
                <w:rFonts w:eastAsia="Calibri"/>
                <w:sz w:val="28"/>
                <w:szCs w:val="28"/>
              </w:rPr>
              <w:t>Практическое занятие №9</w:t>
            </w:r>
            <w:r w:rsidRPr="00895A94">
              <w:rPr>
                <w:rFonts w:eastAsia="Calibri"/>
                <w:sz w:val="28"/>
                <w:szCs w:val="28"/>
              </w:rPr>
              <w:t xml:space="preserve"> Генетическая связь между основными классами неорганических соединений</w:t>
            </w:r>
          </w:p>
        </w:tc>
        <w:tc>
          <w:tcPr>
            <w:tcW w:w="1242" w:type="dxa"/>
          </w:tcPr>
          <w:p w:rsidR="001E07DA" w:rsidRPr="00A9593A" w:rsidRDefault="001E07DA" w:rsidP="00DF2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A9593A">
              <w:rPr>
                <w:bCs/>
                <w:sz w:val="28"/>
                <w:szCs w:val="28"/>
                <w:lang w:eastAsia="en-US"/>
              </w:rPr>
              <w:t>2</w:t>
            </w:r>
          </w:p>
        </w:tc>
        <w:tc>
          <w:tcPr>
            <w:tcW w:w="1333" w:type="dxa"/>
            <w:vMerge/>
            <w:shd w:val="clear" w:color="auto" w:fill="BFBFBF" w:themeFill="background1" w:themeFillShade="BF"/>
          </w:tcPr>
          <w:p w:rsidR="001E07DA" w:rsidRPr="00A9593A" w:rsidRDefault="001E07DA" w:rsidP="00DF2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1E07DA" w:rsidRPr="006F269B" w:rsidTr="001E07DA">
        <w:trPr>
          <w:trHeight w:val="20"/>
        </w:trPr>
        <w:tc>
          <w:tcPr>
            <w:tcW w:w="2268" w:type="dxa"/>
            <w:vMerge/>
          </w:tcPr>
          <w:p w:rsidR="001E07DA" w:rsidRPr="006F269B" w:rsidRDefault="001E07DA" w:rsidP="00DF2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1E07DA" w:rsidRPr="00895A94" w:rsidRDefault="001E07DA" w:rsidP="00DF2969">
            <w:pPr>
              <w:rPr>
                <w:rFonts w:eastAsia="Calibri"/>
                <w:sz w:val="28"/>
                <w:szCs w:val="28"/>
              </w:rPr>
            </w:pPr>
            <w:r w:rsidRPr="00895A94">
              <w:rPr>
                <w:rFonts w:eastAsia="Calibri"/>
                <w:sz w:val="28"/>
                <w:szCs w:val="28"/>
              </w:rPr>
              <w:t>Лабораторная работа №5. Реакции ионного обмена</w:t>
            </w:r>
          </w:p>
        </w:tc>
        <w:tc>
          <w:tcPr>
            <w:tcW w:w="1242" w:type="dxa"/>
          </w:tcPr>
          <w:p w:rsidR="001E07DA" w:rsidRPr="006F269B" w:rsidRDefault="001E07DA" w:rsidP="00DF2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Pr>
                <w:bCs/>
                <w:sz w:val="28"/>
                <w:szCs w:val="28"/>
                <w:lang w:eastAsia="en-US"/>
              </w:rPr>
              <w:t>2</w:t>
            </w:r>
          </w:p>
        </w:tc>
        <w:tc>
          <w:tcPr>
            <w:tcW w:w="1333" w:type="dxa"/>
            <w:vMerge/>
            <w:shd w:val="clear" w:color="auto" w:fill="BFBFBF" w:themeFill="background1" w:themeFillShade="BF"/>
          </w:tcPr>
          <w:p w:rsidR="001E07DA" w:rsidRPr="006F269B" w:rsidRDefault="001E07DA" w:rsidP="00DF2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DF2969" w:rsidRPr="006F269B" w:rsidTr="003D41CA">
        <w:trPr>
          <w:trHeight w:val="20"/>
        </w:trPr>
        <w:tc>
          <w:tcPr>
            <w:tcW w:w="2268" w:type="dxa"/>
          </w:tcPr>
          <w:p w:rsidR="00DF2969" w:rsidRPr="006F269B" w:rsidRDefault="00DF2969" w:rsidP="00DF2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r>
              <w:rPr>
                <w:b/>
                <w:bCs/>
                <w:sz w:val="28"/>
                <w:szCs w:val="28"/>
                <w:lang w:eastAsia="en-US"/>
              </w:rPr>
              <w:t>Тема 2.4 Металлы и неметаллы.</w:t>
            </w:r>
          </w:p>
        </w:tc>
        <w:tc>
          <w:tcPr>
            <w:tcW w:w="11017" w:type="dxa"/>
          </w:tcPr>
          <w:p w:rsidR="00DF2969" w:rsidRPr="00895A94" w:rsidRDefault="00DF2969" w:rsidP="00DF2969">
            <w:pPr>
              <w:rPr>
                <w:rFonts w:eastAsia="Calibri"/>
                <w:sz w:val="28"/>
                <w:szCs w:val="28"/>
              </w:rPr>
            </w:pPr>
          </w:p>
        </w:tc>
        <w:tc>
          <w:tcPr>
            <w:tcW w:w="1242" w:type="dxa"/>
          </w:tcPr>
          <w:p w:rsidR="00DF2969" w:rsidRPr="006F269B" w:rsidRDefault="00E01697" w:rsidP="00DF2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Pr>
                <w:bCs/>
                <w:sz w:val="28"/>
                <w:szCs w:val="28"/>
                <w:lang w:eastAsia="en-US"/>
              </w:rPr>
              <w:t>4</w:t>
            </w:r>
          </w:p>
        </w:tc>
        <w:tc>
          <w:tcPr>
            <w:tcW w:w="1333" w:type="dxa"/>
          </w:tcPr>
          <w:p w:rsidR="00DF2969" w:rsidRPr="006F269B" w:rsidRDefault="00DF2969" w:rsidP="00DF2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E01697" w:rsidRPr="006F269B" w:rsidTr="003D41CA">
        <w:trPr>
          <w:trHeight w:val="20"/>
        </w:trPr>
        <w:tc>
          <w:tcPr>
            <w:tcW w:w="2268" w:type="dxa"/>
            <w:vMerge w:val="restart"/>
          </w:tcPr>
          <w:p w:rsidR="00E01697"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E01697" w:rsidRPr="00895A94" w:rsidRDefault="00E01697" w:rsidP="00E01697">
            <w:pPr>
              <w:rPr>
                <w:rFonts w:eastAsia="Calibri"/>
                <w:sz w:val="28"/>
                <w:szCs w:val="28"/>
              </w:rPr>
            </w:pPr>
            <w:r w:rsidRPr="00895A94">
              <w:rPr>
                <w:rFonts w:eastAsia="Calibri"/>
                <w:sz w:val="28"/>
                <w:szCs w:val="28"/>
              </w:rPr>
              <w:t>Окислительно-восстановительные свойства простых веществ - металлов главных и побочных подгрупп (медь, железо) и неметаллов: водорода, кислорода, галогенов, серы, азота, фосфора, углерода, кремния.</w:t>
            </w:r>
          </w:p>
        </w:tc>
        <w:tc>
          <w:tcPr>
            <w:tcW w:w="1242" w:type="dxa"/>
          </w:tcPr>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c>
          <w:tcPr>
            <w:tcW w:w="1333" w:type="dxa"/>
          </w:tcPr>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Pr>
                <w:bCs/>
                <w:sz w:val="28"/>
                <w:szCs w:val="28"/>
                <w:lang w:eastAsia="en-US"/>
              </w:rPr>
              <w:t>2</w:t>
            </w:r>
          </w:p>
        </w:tc>
      </w:tr>
      <w:tr w:rsidR="00E01697" w:rsidRPr="006F269B" w:rsidTr="003D41CA">
        <w:trPr>
          <w:trHeight w:val="20"/>
        </w:trPr>
        <w:tc>
          <w:tcPr>
            <w:tcW w:w="2268" w:type="dxa"/>
            <w:vMerge/>
          </w:tcPr>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E01697" w:rsidRPr="00895A94" w:rsidRDefault="00E01697" w:rsidP="00E01697">
            <w:pPr>
              <w:rPr>
                <w:rFonts w:eastAsia="Calibri"/>
                <w:sz w:val="28"/>
                <w:szCs w:val="28"/>
              </w:rPr>
            </w:pPr>
            <w:r w:rsidRPr="00895A94">
              <w:rPr>
                <w:rFonts w:eastAsia="Calibri"/>
                <w:sz w:val="28"/>
                <w:szCs w:val="28"/>
              </w:rPr>
              <w:t>Коррозия металлов: виды коррозии, способы защиты металлов от коррозии.</w:t>
            </w:r>
          </w:p>
        </w:tc>
        <w:tc>
          <w:tcPr>
            <w:tcW w:w="1242" w:type="dxa"/>
          </w:tcPr>
          <w:p w:rsidR="00E01697" w:rsidRPr="006F269B" w:rsidRDefault="00E1099D"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Pr>
                <w:bCs/>
                <w:sz w:val="28"/>
                <w:szCs w:val="28"/>
                <w:lang w:eastAsia="en-US"/>
              </w:rPr>
              <w:t>2</w:t>
            </w:r>
          </w:p>
        </w:tc>
        <w:tc>
          <w:tcPr>
            <w:tcW w:w="1333" w:type="dxa"/>
          </w:tcPr>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E1099D" w:rsidRPr="006F269B" w:rsidTr="003D41CA">
        <w:trPr>
          <w:trHeight w:val="20"/>
        </w:trPr>
        <w:tc>
          <w:tcPr>
            <w:tcW w:w="2268" w:type="dxa"/>
            <w:vMerge w:val="restart"/>
          </w:tcPr>
          <w:p w:rsidR="00E1099D" w:rsidRPr="006F269B" w:rsidRDefault="00E1099D"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r>
              <w:rPr>
                <w:b/>
                <w:bCs/>
                <w:sz w:val="28"/>
                <w:szCs w:val="28"/>
                <w:lang w:eastAsia="en-US"/>
              </w:rPr>
              <w:t>Тема 2.4 Электролиз</w:t>
            </w:r>
          </w:p>
        </w:tc>
        <w:tc>
          <w:tcPr>
            <w:tcW w:w="11017" w:type="dxa"/>
          </w:tcPr>
          <w:p w:rsidR="00E1099D" w:rsidRPr="00895A94" w:rsidRDefault="00E1099D" w:rsidP="00E01697">
            <w:pPr>
              <w:rPr>
                <w:rFonts w:eastAsia="Calibri"/>
                <w:sz w:val="28"/>
                <w:szCs w:val="28"/>
              </w:rPr>
            </w:pPr>
            <w:r w:rsidRPr="00853A44">
              <w:rPr>
                <w:b/>
                <w:bCs/>
                <w:lang w:eastAsia="en-US"/>
              </w:rPr>
              <w:t>Содержание учебного материала</w:t>
            </w:r>
          </w:p>
        </w:tc>
        <w:tc>
          <w:tcPr>
            <w:tcW w:w="1242" w:type="dxa"/>
          </w:tcPr>
          <w:p w:rsidR="00E1099D" w:rsidRPr="006F269B" w:rsidRDefault="00E1099D"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Pr>
                <w:bCs/>
                <w:sz w:val="28"/>
                <w:szCs w:val="28"/>
                <w:lang w:eastAsia="en-US"/>
              </w:rPr>
              <w:t>8</w:t>
            </w:r>
          </w:p>
        </w:tc>
        <w:tc>
          <w:tcPr>
            <w:tcW w:w="1333" w:type="dxa"/>
          </w:tcPr>
          <w:p w:rsidR="00E1099D" w:rsidRPr="006F269B" w:rsidRDefault="00E1099D"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Pr>
                <w:bCs/>
                <w:sz w:val="28"/>
                <w:szCs w:val="28"/>
                <w:lang w:eastAsia="en-US"/>
              </w:rPr>
              <w:t>2</w:t>
            </w:r>
          </w:p>
        </w:tc>
      </w:tr>
      <w:tr w:rsidR="00E1099D" w:rsidRPr="006F269B" w:rsidTr="003D41CA">
        <w:trPr>
          <w:trHeight w:val="20"/>
        </w:trPr>
        <w:tc>
          <w:tcPr>
            <w:tcW w:w="2268" w:type="dxa"/>
            <w:vMerge/>
          </w:tcPr>
          <w:p w:rsidR="00E1099D" w:rsidRDefault="00E1099D"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E1099D" w:rsidRPr="00895A94" w:rsidRDefault="00E1099D" w:rsidP="00E01697">
            <w:pPr>
              <w:rPr>
                <w:rFonts w:eastAsia="Calibri"/>
                <w:sz w:val="28"/>
                <w:szCs w:val="28"/>
              </w:rPr>
            </w:pPr>
            <w:r w:rsidRPr="00895A94">
              <w:rPr>
                <w:rFonts w:eastAsia="Calibri"/>
                <w:sz w:val="28"/>
                <w:szCs w:val="28"/>
              </w:rPr>
              <w:t>Электролиз растворов и расплавов. Применение электролиза в промышленности.</w:t>
            </w:r>
          </w:p>
        </w:tc>
        <w:tc>
          <w:tcPr>
            <w:tcW w:w="1242" w:type="dxa"/>
          </w:tcPr>
          <w:p w:rsidR="00E1099D" w:rsidRDefault="00E1099D"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Pr>
                <w:bCs/>
                <w:sz w:val="28"/>
                <w:szCs w:val="28"/>
                <w:lang w:eastAsia="en-US"/>
              </w:rPr>
              <w:t>2</w:t>
            </w:r>
          </w:p>
        </w:tc>
        <w:tc>
          <w:tcPr>
            <w:tcW w:w="1333" w:type="dxa"/>
            <w:vMerge w:val="restart"/>
          </w:tcPr>
          <w:p w:rsidR="00E1099D" w:rsidRDefault="00E1099D"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E1099D" w:rsidRPr="006F269B" w:rsidTr="001E07DA">
        <w:trPr>
          <w:trHeight w:val="20"/>
        </w:trPr>
        <w:tc>
          <w:tcPr>
            <w:tcW w:w="2268" w:type="dxa"/>
            <w:vMerge/>
          </w:tcPr>
          <w:p w:rsidR="00E1099D" w:rsidRPr="006F269B" w:rsidRDefault="00E1099D"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E1099D" w:rsidRPr="00895A94" w:rsidRDefault="00E1099D" w:rsidP="00E01697">
            <w:pPr>
              <w:rPr>
                <w:sz w:val="28"/>
                <w:szCs w:val="28"/>
              </w:rPr>
            </w:pPr>
            <w:r>
              <w:rPr>
                <w:sz w:val="28"/>
                <w:szCs w:val="28"/>
              </w:rPr>
              <w:t>Практическое занятие №10</w:t>
            </w:r>
            <w:r w:rsidRPr="00895A94">
              <w:rPr>
                <w:sz w:val="28"/>
                <w:szCs w:val="28"/>
              </w:rPr>
              <w:t xml:space="preserve">. </w:t>
            </w:r>
          </w:p>
          <w:p w:rsidR="00E1099D" w:rsidRPr="00895A94" w:rsidRDefault="00E1099D" w:rsidP="00E01697">
            <w:pPr>
              <w:rPr>
                <w:sz w:val="28"/>
                <w:szCs w:val="28"/>
              </w:rPr>
            </w:pPr>
            <w:r w:rsidRPr="00895A94">
              <w:rPr>
                <w:sz w:val="28"/>
                <w:szCs w:val="28"/>
              </w:rPr>
              <w:t>Составление уравнений окислительно -восстановительных реакций.</w:t>
            </w:r>
          </w:p>
        </w:tc>
        <w:tc>
          <w:tcPr>
            <w:tcW w:w="1242" w:type="dxa"/>
          </w:tcPr>
          <w:p w:rsidR="00E1099D" w:rsidRPr="00A9593A" w:rsidRDefault="00E1099D"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A9593A">
              <w:rPr>
                <w:bCs/>
                <w:sz w:val="28"/>
                <w:szCs w:val="28"/>
                <w:lang w:eastAsia="en-US"/>
              </w:rPr>
              <w:t>2</w:t>
            </w:r>
          </w:p>
        </w:tc>
        <w:tc>
          <w:tcPr>
            <w:tcW w:w="1333" w:type="dxa"/>
            <w:vMerge/>
            <w:shd w:val="clear" w:color="auto" w:fill="BFBFBF" w:themeFill="background1" w:themeFillShade="BF"/>
          </w:tcPr>
          <w:p w:rsidR="00E1099D" w:rsidRPr="006F269B" w:rsidRDefault="00E1099D"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Cs/>
                <w:sz w:val="28"/>
                <w:szCs w:val="28"/>
                <w:lang w:eastAsia="en-US"/>
              </w:rPr>
            </w:pPr>
          </w:p>
        </w:tc>
      </w:tr>
      <w:tr w:rsidR="00E1099D" w:rsidRPr="006F269B" w:rsidTr="001E07DA">
        <w:trPr>
          <w:trHeight w:val="20"/>
        </w:trPr>
        <w:tc>
          <w:tcPr>
            <w:tcW w:w="2268" w:type="dxa"/>
            <w:vMerge/>
          </w:tcPr>
          <w:p w:rsidR="00E1099D" w:rsidRPr="006F269B" w:rsidRDefault="00E1099D"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8"/>
                <w:szCs w:val="28"/>
                <w:lang w:eastAsia="en-US"/>
              </w:rPr>
            </w:pPr>
          </w:p>
        </w:tc>
        <w:tc>
          <w:tcPr>
            <w:tcW w:w="11017" w:type="dxa"/>
          </w:tcPr>
          <w:p w:rsidR="00E1099D" w:rsidRPr="00895A94" w:rsidRDefault="00E1099D" w:rsidP="00E01697">
            <w:pPr>
              <w:rPr>
                <w:sz w:val="28"/>
                <w:szCs w:val="28"/>
              </w:rPr>
            </w:pPr>
            <w:r w:rsidRPr="00895A94">
              <w:rPr>
                <w:sz w:val="28"/>
                <w:szCs w:val="28"/>
              </w:rPr>
              <w:t>Научные методы познания в химии. Источники химической информации. Поиск информации по названиям, идентификаторам, структурным формулам</w:t>
            </w:r>
          </w:p>
        </w:tc>
        <w:tc>
          <w:tcPr>
            <w:tcW w:w="1242" w:type="dxa"/>
          </w:tcPr>
          <w:p w:rsidR="00E1099D" w:rsidRPr="006F269B" w:rsidRDefault="00E1099D"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Pr>
                <w:bCs/>
                <w:sz w:val="28"/>
                <w:szCs w:val="28"/>
                <w:lang w:eastAsia="en-US"/>
              </w:rPr>
              <w:t>2</w:t>
            </w:r>
          </w:p>
        </w:tc>
        <w:tc>
          <w:tcPr>
            <w:tcW w:w="1333" w:type="dxa"/>
            <w:vMerge/>
            <w:shd w:val="clear" w:color="auto" w:fill="BFBFBF" w:themeFill="background1" w:themeFillShade="BF"/>
          </w:tcPr>
          <w:p w:rsidR="00E1099D" w:rsidRPr="006F269B" w:rsidRDefault="00E1099D"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E1099D" w:rsidRPr="006F269B" w:rsidTr="001E07DA">
        <w:trPr>
          <w:trHeight w:val="20"/>
        </w:trPr>
        <w:tc>
          <w:tcPr>
            <w:tcW w:w="2268" w:type="dxa"/>
            <w:vMerge/>
          </w:tcPr>
          <w:p w:rsidR="00E1099D" w:rsidRPr="006F269B" w:rsidRDefault="00E1099D"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8"/>
                <w:szCs w:val="28"/>
                <w:lang w:eastAsia="en-US"/>
              </w:rPr>
            </w:pPr>
          </w:p>
        </w:tc>
        <w:tc>
          <w:tcPr>
            <w:tcW w:w="11017" w:type="dxa"/>
          </w:tcPr>
          <w:p w:rsidR="00E1099D" w:rsidRPr="00895A94" w:rsidRDefault="00E1099D" w:rsidP="00E01697">
            <w:pPr>
              <w:rPr>
                <w:rFonts w:eastAsia="Calibri"/>
                <w:sz w:val="28"/>
                <w:szCs w:val="28"/>
              </w:rPr>
            </w:pPr>
            <w:r w:rsidRPr="00895A94">
              <w:rPr>
                <w:rFonts w:eastAsia="Calibri"/>
                <w:sz w:val="28"/>
                <w:szCs w:val="28"/>
              </w:rPr>
              <w:t>Лабораторная работа   № 6.Получение, собирание и распознавание  газов.</w:t>
            </w:r>
          </w:p>
          <w:p w:rsidR="00E1099D" w:rsidRPr="00895A94" w:rsidRDefault="00E1099D" w:rsidP="00E01697">
            <w:pPr>
              <w:rPr>
                <w:rFonts w:eastAsia="Calibri"/>
                <w:sz w:val="28"/>
                <w:szCs w:val="28"/>
              </w:rPr>
            </w:pPr>
          </w:p>
        </w:tc>
        <w:tc>
          <w:tcPr>
            <w:tcW w:w="1242" w:type="dxa"/>
          </w:tcPr>
          <w:p w:rsidR="00E1099D" w:rsidRPr="006F269B" w:rsidRDefault="00E1099D"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Pr>
                <w:bCs/>
                <w:sz w:val="28"/>
                <w:szCs w:val="28"/>
                <w:lang w:eastAsia="en-US"/>
              </w:rPr>
              <w:t>2</w:t>
            </w:r>
          </w:p>
        </w:tc>
        <w:tc>
          <w:tcPr>
            <w:tcW w:w="1333" w:type="dxa"/>
            <w:vMerge/>
            <w:shd w:val="clear" w:color="auto" w:fill="BFBFBF" w:themeFill="background1" w:themeFillShade="BF"/>
          </w:tcPr>
          <w:p w:rsidR="00E1099D" w:rsidRPr="006F269B" w:rsidRDefault="00E1099D"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E01697" w:rsidRPr="006F269B" w:rsidTr="003D41CA">
        <w:trPr>
          <w:trHeight w:val="20"/>
        </w:trPr>
        <w:tc>
          <w:tcPr>
            <w:tcW w:w="2268" w:type="dxa"/>
          </w:tcPr>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r w:rsidRPr="006F269B">
              <w:rPr>
                <w:b/>
                <w:bCs/>
                <w:sz w:val="28"/>
                <w:szCs w:val="28"/>
                <w:lang w:eastAsia="en-US"/>
              </w:rPr>
              <w:t xml:space="preserve">Тема </w:t>
            </w:r>
          </w:p>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r w:rsidRPr="006F269B">
              <w:rPr>
                <w:b/>
                <w:bCs/>
                <w:sz w:val="28"/>
                <w:szCs w:val="28"/>
                <w:lang w:eastAsia="en-US"/>
              </w:rPr>
              <w:lastRenderedPageBreak/>
              <w:t>2.</w:t>
            </w:r>
            <w:r>
              <w:rPr>
                <w:b/>
                <w:bCs/>
                <w:sz w:val="28"/>
                <w:szCs w:val="28"/>
                <w:lang w:eastAsia="en-US"/>
              </w:rPr>
              <w:t>5</w:t>
            </w:r>
            <w:r w:rsidRPr="006F269B">
              <w:rPr>
                <w:b/>
                <w:bCs/>
                <w:sz w:val="28"/>
                <w:szCs w:val="28"/>
                <w:lang w:eastAsia="en-US"/>
              </w:rPr>
              <w:t xml:space="preserve"> Химия в жизни общества</w:t>
            </w:r>
          </w:p>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E01697" w:rsidRPr="00895A94" w:rsidRDefault="00E01697" w:rsidP="00E01697">
            <w:pPr>
              <w:rPr>
                <w:rFonts w:eastAsia="Calibri"/>
                <w:sz w:val="28"/>
                <w:szCs w:val="28"/>
              </w:rPr>
            </w:pPr>
          </w:p>
        </w:tc>
        <w:tc>
          <w:tcPr>
            <w:tcW w:w="1242" w:type="dxa"/>
          </w:tcPr>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c>
          <w:tcPr>
            <w:tcW w:w="1333" w:type="dxa"/>
          </w:tcPr>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E01697" w:rsidRPr="006F269B" w:rsidTr="003D41CA">
        <w:trPr>
          <w:trHeight w:val="1235"/>
        </w:trPr>
        <w:tc>
          <w:tcPr>
            <w:tcW w:w="2268" w:type="dxa"/>
          </w:tcPr>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8"/>
                <w:szCs w:val="28"/>
                <w:lang w:eastAsia="en-US"/>
              </w:rPr>
            </w:pPr>
          </w:p>
        </w:tc>
        <w:tc>
          <w:tcPr>
            <w:tcW w:w="11017" w:type="dxa"/>
          </w:tcPr>
          <w:p w:rsidR="00E01697" w:rsidRPr="00895A94" w:rsidRDefault="00E01697" w:rsidP="00E01697">
            <w:pPr>
              <w:spacing w:before="120" w:after="120"/>
              <w:jc w:val="both"/>
              <w:rPr>
                <w:sz w:val="28"/>
                <w:szCs w:val="28"/>
              </w:rPr>
            </w:pPr>
            <w:r w:rsidRPr="00895A94">
              <w:rPr>
                <w:sz w:val="28"/>
                <w:szCs w:val="28"/>
              </w:rPr>
              <w:t>Химия и здоровье. Химия в повседневной жизни. Химия и сельское хозяйство. Химия и энергетика. Химия в строительстве. Химия и экология</w:t>
            </w:r>
          </w:p>
        </w:tc>
        <w:tc>
          <w:tcPr>
            <w:tcW w:w="1242" w:type="dxa"/>
          </w:tcPr>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c>
          <w:tcPr>
            <w:tcW w:w="1333" w:type="dxa"/>
          </w:tcPr>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sidRPr="006F269B">
              <w:rPr>
                <w:bCs/>
                <w:sz w:val="28"/>
                <w:szCs w:val="28"/>
                <w:lang w:eastAsia="en-US"/>
              </w:rPr>
              <w:t>2</w:t>
            </w:r>
          </w:p>
        </w:tc>
      </w:tr>
      <w:tr w:rsidR="00E01697" w:rsidRPr="006F269B" w:rsidTr="003D41CA">
        <w:trPr>
          <w:trHeight w:val="20"/>
        </w:trPr>
        <w:tc>
          <w:tcPr>
            <w:tcW w:w="2268" w:type="dxa"/>
            <w:vMerge w:val="restart"/>
          </w:tcPr>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E01697" w:rsidRPr="006F269B" w:rsidRDefault="00E01697" w:rsidP="00E01697">
            <w:pPr>
              <w:jc w:val="both"/>
              <w:rPr>
                <w:rFonts w:eastAsia="Calibri"/>
                <w:sz w:val="28"/>
                <w:szCs w:val="28"/>
              </w:rPr>
            </w:pPr>
            <w:r>
              <w:rPr>
                <w:rFonts w:eastAsia="Calibri"/>
                <w:sz w:val="28"/>
                <w:szCs w:val="28"/>
              </w:rPr>
              <w:t>Итоговое  занятие</w:t>
            </w:r>
            <w:r w:rsidR="007B4E33">
              <w:rPr>
                <w:rFonts w:eastAsia="Calibri"/>
                <w:sz w:val="28"/>
                <w:szCs w:val="28"/>
              </w:rPr>
              <w:t>. Дифференцированный зачет</w:t>
            </w:r>
          </w:p>
        </w:tc>
        <w:tc>
          <w:tcPr>
            <w:tcW w:w="1242" w:type="dxa"/>
          </w:tcPr>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Pr>
                <w:bCs/>
                <w:sz w:val="28"/>
                <w:szCs w:val="28"/>
                <w:lang w:eastAsia="en-US"/>
              </w:rPr>
              <w:t>2</w:t>
            </w:r>
          </w:p>
        </w:tc>
        <w:tc>
          <w:tcPr>
            <w:tcW w:w="1333" w:type="dxa"/>
          </w:tcPr>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p>
        </w:tc>
      </w:tr>
      <w:tr w:rsidR="00E01697" w:rsidRPr="006F269B" w:rsidTr="003D41CA">
        <w:trPr>
          <w:trHeight w:val="20"/>
        </w:trPr>
        <w:tc>
          <w:tcPr>
            <w:tcW w:w="2268" w:type="dxa"/>
            <w:vMerge/>
          </w:tcPr>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sz w:val="28"/>
                <w:szCs w:val="28"/>
                <w:lang w:eastAsia="en-US"/>
              </w:rPr>
            </w:pPr>
            <w:r w:rsidRPr="006F269B">
              <w:rPr>
                <w:bCs/>
                <w:sz w:val="28"/>
                <w:szCs w:val="28"/>
                <w:lang w:eastAsia="en-US"/>
              </w:rPr>
              <w:t>ИТОГО за 2 семестр</w:t>
            </w:r>
          </w:p>
        </w:tc>
        <w:tc>
          <w:tcPr>
            <w:tcW w:w="1242" w:type="dxa"/>
          </w:tcPr>
          <w:p w:rsidR="00E01697" w:rsidRPr="006F269B" w:rsidRDefault="007B4E33" w:rsidP="009838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Pr>
                <w:bCs/>
                <w:sz w:val="28"/>
                <w:szCs w:val="28"/>
                <w:lang w:eastAsia="en-US"/>
              </w:rPr>
              <w:t>72</w:t>
            </w:r>
          </w:p>
        </w:tc>
        <w:tc>
          <w:tcPr>
            <w:tcW w:w="1333" w:type="dxa"/>
            <w:vMerge w:val="restart"/>
          </w:tcPr>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lang w:eastAsia="en-US"/>
              </w:rPr>
            </w:pPr>
          </w:p>
        </w:tc>
      </w:tr>
      <w:tr w:rsidR="00E01697" w:rsidRPr="006F269B" w:rsidTr="003D41CA">
        <w:trPr>
          <w:trHeight w:val="20"/>
        </w:trPr>
        <w:tc>
          <w:tcPr>
            <w:tcW w:w="2268" w:type="dxa"/>
            <w:vMerge/>
          </w:tcPr>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sz w:val="28"/>
                <w:szCs w:val="28"/>
                <w:lang w:eastAsia="en-US"/>
              </w:rPr>
            </w:pPr>
            <w:r w:rsidRPr="006F269B">
              <w:rPr>
                <w:bCs/>
                <w:sz w:val="28"/>
                <w:szCs w:val="28"/>
                <w:lang w:eastAsia="en-US"/>
              </w:rPr>
              <w:t>Теоретические занятия</w:t>
            </w:r>
          </w:p>
        </w:tc>
        <w:tc>
          <w:tcPr>
            <w:tcW w:w="1242" w:type="dxa"/>
          </w:tcPr>
          <w:p w:rsidR="00E01697" w:rsidRPr="006F269B" w:rsidRDefault="007B4E33"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Pr>
                <w:bCs/>
                <w:sz w:val="28"/>
                <w:szCs w:val="28"/>
                <w:lang w:eastAsia="en-US"/>
              </w:rPr>
              <w:t>52</w:t>
            </w:r>
          </w:p>
        </w:tc>
        <w:tc>
          <w:tcPr>
            <w:tcW w:w="1333" w:type="dxa"/>
            <w:vMerge/>
          </w:tcPr>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lang w:eastAsia="en-US"/>
              </w:rPr>
            </w:pPr>
          </w:p>
        </w:tc>
      </w:tr>
      <w:tr w:rsidR="00E01697" w:rsidRPr="006F269B" w:rsidTr="003D41CA">
        <w:trPr>
          <w:trHeight w:val="20"/>
        </w:trPr>
        <w:tc>
          <w:tcPr>
            <w:tcW w:w="2268" w:type="dxa"/>
            <w:vMerge/>
          </w:tcPr>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sz w:val="28"/>
                <w:szCs w:val="28"/>
                <w:lang w:eastAsia="en-US"/>
              </w:rPr>
            </w:pPr>
            <w:r w:rsidRPr="006F269B">
              <w:rPr>
                <w:bCs/>
                <w:sz w:val="28"/>
                <w:szCs w:val="28"/>
                <w:lang w:eastAsia="en-US"/>
              </w:rPr>
              <w:t>Лабораторные работы</w:t>
            </w:r>
            <w:r w:rsidRPr="006F269B">
              <w:rPr>
                <w:bCs/>
                <w:sz w:val="28"/>
                <w:szCs w:val="28"/>
                <w:lang w:eastAsia="en-US"/>
              </w:rPr>
              <w:tab/>
            </w:r>
          </w:p>
        </w:tc>
        <w:tc>
          <w:tcPr>
            <w:tcW w:w="1242" w:type="dxa"/>
          </w:tcPr>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Pr>
                <w:bCs/>
                <w:sz w:val="28"/>
                <w:szCs w:val="28"/>
                <w:lang w:eastAsia="en-US"/>
              </w:rPr>
              <w:t>12</w:t>
            </w:r>
          </w:p>
        </w:tc>
        <w:tc>
          <w:tcPr>
            <w:tcW w:w="1333" w:type="dxa"/>
            <w:vMerge/>
          </w:tcPr>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lang w:eastAsia="en-US"/>
              </w:rPr>
            </w:pPr>
          </w:p>
        </w:tc>
      </w:tr>
      <w:tr w:rsidR="00E01697" w:rsidRPr="006F269B" w:rsidTr="007B4E33">
        <w:trPr>
          <w:trHeight w:val="380"/>
        </w:trPr>
        <w:tc>
          <w:tcPr>
            <w:tcW w:w="2268" w:type="dxa"/>
            <w:vMerge/>
          </w:tcPr>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sz w:val="28"/>
                <w:szCs w:val="28"/>
                <w:lang w:eastAsia="en-US"/>
              </w:rPr>
            </w:pPr>
            <w:r w:rsidRPr="006F269B">
              <w:rPr>
                <w:bCs/>
                <w:sz w:val="28"/>
                <w:szCs w:val="28"/>
                <w:lang w:eastAsia="en-US"/>
              </w:rPr>
              <w:t>Практические занятия</w:t>
            </w:r>
          </w:p>
        </w:tc>
        <w:tc>
          <w:tcPr>
            <w:tcW w:w="1242" w:type="dxa"/>
          </w:tcPr>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Pr>
                <w:bCs/>
                <w:sz w:val="28"/>
                <w:szCs w:val="28"/>
                <w:lang w:eastAsia="en-US"/>
              </w:rPr>
              <w:t>8</w:t>
            </w:r>
          </w:p>
        </w:tc>
        <w:tc>
          <w:tcPr>
            <w:tcW w:w="1333" w:type="dxa"/>
            <w:vMerge/>
          </w:tcPr>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lang w:eastAsia="en-US"/>
              </w:rPr>
            </w:pPr>
          </w:p>
        </w:tc>
      </w:tr>
      <w:tr w:rsidR="00E01697" w:rsidRPr="006F269B" w:rsidTr="003D41CA">
        <w:trPr>
          <w:trHeight w:val="20"/>
        </w:trPr>
        <w:tc>
          <w:tcPr>
            <w:tcW w:w="2268" w:type="dxa"/>
            <w:vMerge/>
          </w:tcPr>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E01697" w:rsidRPr="006F269B" w:rsidRDefault="007B4E33" w:rsidP="00E01697">
            <w:pPr>
              <w:jc w:val="right"/>
              <w:rPr>
                <w:rFonts w:eastAsia="Calibri"/>
                <w:sz w:val="28"/>
                <w:szCs w:val="28"/>
              </w:rPr>
            </w:pPr>
            <w:r>
              <w:rPr>
                <w:rFonts w:eastAsia="Calibri"/>
                <w:sz w:val="28"/>
                <w:szCs w:val="28"/>
              </w:rPr>
              <w:t xml:space="preserve">Консультация </w:t>
            </w:r>
          </w:p>
        </w:tc>
        <w:tc>
          <w:tcPr>
            <w:tcW w:w="1242" w:type="dxa"/>
          </w:tcPr>
          <w:p w:rsidR="00E01697" w:rsidRPr="006F269B" w:rsidRDefault="007B4E33"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Pr>
                <w:bCs/>
                <w:sz w:val="28"/>
                <w:szCs w:val="28"/>
                <w:lang w:eastAsia="en-US"/>
              </w:rPr>
              <w:t>2</w:t>
            </w:r>
          </w:p>
        </w:tc>
        <w:tc>
          <w:tcPr>
            <w:tcW w:w="1333" w:type="dxa"/>
            <w:vMerge/>
          </w:tcPr>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lang w:eastAsia="en-US"/>
              </w:rPr>
            </w:pPr>
          </w:p>
        </w:tc>
      </w:tr>
      <w:tr w:rsidR="00E01697" w:rsidRPr="006F269B" w:rsidTr="003D41CA">
        <w:trPr>
          <w:trHeight w:val="20"/>
        </w:trPr>
        <w:tc>
          <w:tcPr>
            <w:tcW w:w="2268" w:type="dxa"/>
          </w:tcPr>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E01697" w:rsidRPr="007B4E33" w:rsidRDefault="007B4E33" w:rsidP="00E01697">
            <w:pPr>
              <w:jc w:val="right"/>
              <w:rPr>
                <w:rFonts w:eastAsia="Calibri"/>
                <w:b/>
                <w:sz w:val="28"/>
                <w:szCs w:val="28"/>
              </w:rPr>
            </w:pPr>
            <w:r w:rsidRPr="007B4E33">
              <w:rPr>
                <w:rFonts w:eastAsia="Calibri"/>
                <w:b/>
                <w:sz w:val="28"/>
                <w:szCs w:val="28"/>
              </w:rPr>
              <w:t>Всего</w:t>
            </w:r>
          </w:p>
        </w:tc>
        <w:tc>
          <w:tcPr>
            <w:tcW w:w="1242" w:type="dxa"/>
          </w:tcPr>
          <w:p w:rsidR="00E01697" w:rsidRPr="007B4E33" w:rsidRDefault="007B4E33"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sidRPr="007B4E33">
              <w:rPr>
                <w:b/>
                <w:bCs/>
                <w:sz w:val="28"/>
                <w:szCs w:val="28"/>
                <w:lang w:eastAsia="en-US"/>
              </w:rPr>
              <w:t>148</w:t>
            </w:r>
          </w:p>
        </w:tc>
        <w:tc>
          <w:tcPr>
            <w:tcW w:w="1333" w:type="dxa"/>
          </w:tcPr>
          <w:p w:rsidR="00E01697" w:rsidRPr="006F269B" w:rsidRDefault="00E01697" w:rsidP="00E01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lang w:eastAsia="en-US"/>
              </w:rPr>
            </w:pPr>
          </w:p>
        </w:tc>
      </w:tr>
      <w:tr w:rsidR="007B4E33" w:rsidRPr="006F269B" w:rsidTr="003D41CA">
        <w:trPr>
          <w:trHeight w:val="20"/>
        </w:trPr>
        <w:tc>
          <w:tcPr>
            <w:tcW w:w="2268" w:type="dxa"/>
          </w:tcPr>
          <w:p w:rsidR="007B4E33" w:rsidRPr="006F269B" w:rsidRDefault="007B4E33" w:rsidP="007B4E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7B4E33" w:rsidRPr="006F269B" w:rsidRDefault="007B4E33" w:rsidP="007B4E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sz w:val="28"/>
                <w:szCs w:val="28"/>
                <w:lang w:eastAsia="en-US"/>
              </w:rPr>
            </w:pPr>
            <w:r w:rsidRPr="006F269B">
              <w:rPr>
                <w:bCs/>
                <w:sz w:val="28"/>
                <w:szCs w:val="28"/>
                <w:lang w:eastAsia="en-US"/>
              </w:rPr>
              <w:t>Теоретические занятия</w:t>
            </w:r>
          </w:p>
        </w:tc>
        <w:tc>
          <w:tcPr>
            <w:tcW w:w="1242" w:type="dxa"/>
          </w:tcPr>
          <w:p w:rsidR="007B4E33" w:rsidRPr="006F269B" w:rsidRDefault="007B4E33" w:rsidP="007B4E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Pr>
                <w:bCs/>
                <w:sz w:val="28"/>
                <w:szCs w:val="28"/>
                <w:lang w:eastAsia="en-US"/>
              </w:rPr>
              <w:t>112</w:t>
            </w:r>
          </w:p>
        </w:tc>
        <w:tc>
          <w:tcPr>
            <w:tcW w:w="1333" w:type="dxa"/>
          </w:tcPr>
          <w:p w:rsidR="007B4E33" w:rsidRPr="006F269B" w:rsidRDefault="007B4E33" w:rsidP="007B4E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lang w:eastAsia="en-US"/>
              </w:rPr>
            </w:pPr>
          </w:p>
        </w:tc>
      </w:tr>
      <w:tr w:rsidR="007B4E33" w:rsidRPr="006F269B" w:rsidTr="003D41CA">
        <w:trPr>
          <w:trHeight w:val="20"/>
        </w:trPr>
        <w:tc>
          <w:tcPr>
            <w:tcW w:w="2268" w:type="dxa"/>
          </w:tcPr>
          <w:p w:rsidR="007B4E33" w:rsidRPr="006F269B" w:rsidRDefault="007B4E33" w:rsidP="007B4E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7B4E33" w:rsidRPr="006F269B" w:rsidRDefault="007B4E33" w:rsidP="007B4E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sz w:val="28"/>
                <w:szCs w:val="28"/>
                <w:lang w:eastAsia="en-US"/>
              </w:rPr>
            </w:pPr>
            <w:r w:rsidRPr="006F269B">
              <w:rPr>
                <w:bCs/>
                <w:sz w:val="28"/>
                <w:szCs w:val="28"/>
                <w:lang w:eastAsia="en-US"/>
              </w:rPr>
              <w:t>Лабораторные работы</w:t>
            </w:r>
            <w:r w:rsidRPr="006F269B">
              <w:rPr>
                <w:bCs/>
                <w:sz w:val="28"/>
                <w:szCs w:val="28"/>
                <w:lang w:eastAsia="en-US"/>
              </w:rPr>
              <w:tab/>
            </w:r>
          </w:p>
        </w:tc>
        <w:tc>
          <w:tcPr>
            <w:tcW w:w="1242" w:type="dxa"/>
          </w:tcPr>
          <w:p w:rsidR="007B4E33" w:rsidRPr="006F269B" w:rsidRDefault="007B4E33" w:rsidP="007B4E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Pr>
                <w:bCs/>
                <w:sz w:val="28"/>
                <w:szCs w:val="28"/>
                <w:lang w:eastAsia="en-US"/>
              </w:rPr>
              <w:t>12</w:t>
            </w:r>
          </w:p>
        </w:tc>
        <w:tc>
          <w:tcPr>
            <w:tcW w:w="1333" w:type="dxa"/>
          </w:tcPr>
          <w:p w:rsidR="007B4E33" w:rsidRPr="006F269B" w:rsidRDefault="007B4E33" w:rsidP="007B4E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lang w:eastAsia="en-US"/>
              </w:rPr>
            </w:pPr>
          </w:p>
        </w:tc>
      </w:tr>
      <w:tr w:rsidR="007B4E33" w:rsidRPr="006F269B" w:rsidTr="003D41CA">
        <w:trPr>
          <w:trHeight w:val="20"/>
        </w:trPr>
        <w:tc>
          <w:tcPr>
            <w:tcW w:w="2268" w:type="dxa"/>
          </w:tcPr>
          <w:p w:rsidR="007B4E33" w:rsidRPr="006F269B" w:rsidRDefault="007B4E33" w:rsidP="007B4E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7B4E33" w:rsidRPr="006F269B" w:rsidRDefault="007B4E33" w:rsidP="007B4E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sz w:val="28"/>
                <w:szCs w:val="28"/>
                <w:lang w:eastAsia="en-US"/>
              </w:rPr>
            </w:pPr>
            <w:r w:rsidRPr="006F269B">
              <w:rPr>
                <w:bCs/>
                <w:sz w:val="28"/>
                <w:szCs w:val="28"/>
                <w:lang w:eastAsia="en-US"/>
              </w:rPr>
              <w:t>Практические занятия</w:t>
            </w:r>
          </w:p>
        </w:tc>
        <w:tc>
          <w:tcPr>
            <w:tcW w:w="1242" w:type="dxa"/>
          </w:tcPr>
          <w:p w:rsidR="007B4E33" w:rsidRPr="006F269B" w:rsidRDefault="007B4E33" w:rsidP="007B4E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lang w:eastAsia="en-US"/>
              </w:rPr>
            </w:pPr>
            <w:r>
              <w:rPr>
                <w:bCs/>
                <w:sz w:val="28"/>
                <w:szCs w:val="28"/>
                <w:lang w:eastAsia="en-US"/>
              </w:rPr>
              <w:t>8</w:t>
            </w:r>
          </w:p>
        </w:tc>
        <w:tc>
          <w:tcPr>
            <w:tcW w:w="1333" w:type="dxa"/>
          </w:tcPr>
          <w:p w:rsidR="007B4E33" w:rsidRPr="006F269B" w:rsidRDefault="007B4E33" w:rsidP="007B4E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lang w:eastAsia="en-US"/>
              </w:rPr>
            </w:pPr>
          </w:p>
        </w:tc>
      </w:tr>
      <w:tr w:rsidR="007B4E33" w:rsidRPr="006F269B" w:rsidTr="003D41CA">
        <w:trPr>
          <w:trHeight w:val="20"/>
        </w:trPr>
        <w:tc>
          <w:tcPr>
            <w:tcW w:w="2268" w:type="dxa"/>
          </w:tcPr>
          <w:p w:rsidR="007B4E33" w:rsidRPr="006F269B" w:rsidRDefault="007B4E33" w:rsidP="007B4E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eastAsia="en-US"/>
              </w:rPr>
            </w:pPr>
          </w:p>
        </w:tc>
        <w:tc>
          <w:tcPr>
            <w:tcW w:w="11017" w:type="dxa"/>
          </w:tcPr>
          <w:p w:rsidR="007B4E33" w:rsidRPr="006F269B" w:rsidRDefault="007B4E33" w:rsidP="007B4E33">
            <w:pPr>
              <w:jc w:val="right"/>
              <w:rPr>
                <w:rFonts w:eastAsia="Calibri"/>
                <w:sz w:val="28"/>
                <w:szCs w:val="28"/>
              </w:rPr>
            </w:pPr>
            <w:r>
              <w:rPr>
                <w:rFonts w:eastAsia="Calibri"/>
                <w:sz w:val="28"/>
                <w:szCs w:val="28"/>
              </w:rPr>
              <w:t xml:space="preserve">Консультация </w:t>
            </w:r>
          </w:p>
        </w:tc>
        <w:tc>
          <w:tcPr>
            <w:tcW w:w="1242" w:type="dxa"/>
          </w:tcPr>
          <w:p w:rsidR="007B4E33" w:rsidRPr="006F269B" w:rsidRDefault="007B4E33" w:rsidP="007B4E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eastAsia="en-US"/>
              </w:rPr>
            </w:pPr>
            <w:r>
              <w:rPr>
                <w:bCs/>
                <w:sz w:val="28"/>
                <w:szCs w:val="28"/>
                <w:lang w:eastAsia="en-US"/>
              </w:rPr>
              <w:t>4</w:t>
            </w:r>
          </w:p>
        </w:tc>
        <w:tc>
          <w:tcPr>
            <w:tcW w:w="1333" w:type="dxa"/>
          </w:tcPr>
          <w:p w:rsidR="007B4E33" w:rsidRPr="006F269B" w:rsidRDefault="007B4E33" w:rsidP="007B4E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lang w:eastAsia="en-US"/>
              </w:rPr>
            </w:pPr>
          </w:p>
        </w:tc>
      </w:tr>
    </w:tbl>
    <w:p w:rsidR="00E01697" w:rsidRDefault="00E01697" w:rsidP="00853A44"/>
    <w:p w:rsidR="00E01697" w:rsidRDefault="0086799A" w:rsidP="00E01697">
      <w:pPr>
        <w:ind w:firstLine="708"/>
      </w:pPr>
      <w:r>
        <w:t xml:space="preserve"> </w:t>
      </w:r>
    </w:p>
    <w:p w:rsidR="00E01697" w:rsidRDefault="00E01697" w:rsidP="00E01697">
      <w:pPr>
        <w:ind w:firstLine="708"/>
      </w:pPr>
    </w:p>
    <w:p w:rsidR="00E01697" w:rsidRDefault="00E01697" w:rsidP="00E01697">
      <w:pPr>
        <w:ind w:firstLine="708"/>
      </w:pPr>
    </w:p>
    <w:p w:rsidR="00E01697" w:rsidRDefault="00E01697" w:rsidP="00E01697">
      <w:pPr>
        <w:ind w:firstLine="708"/>
      </w:pPr>
    </w:p>
    <w:p w:rsidR="00E01697" w:rsidRDefault="00E01697" w:rsidP="00E01697">
      <w:pPr>
        <w:ind w:firstLine="708"/>
      </w:pPr>
    </w:p>
    <w:p w:rsidR="00E01697" w:rsidRDefault="00E01697" w:rsidP="00E01697"/>
    <w:p w:rsidR="00E01697" w:rsidRPr="00272570" w:rsidRDefault="00E01697" w:rsidP="00E01697">
      <w:pPr>
        <w:pStyle w:val="afb"/>
        <w:rPr>
          <w:sz w:val="28"/>
        </w:rPr>
      </w:pPr>
      <w:r w:rsidRPr="00272570">
        <w:rPr>
          <w:sz w:val="28"/>
        </w:rPr>
        <w:t>Для характеристики уровня освоения учебного материала используются следующие обозначения:</w:t>
      </w:r>
    </w:p>
    <w:p w:rsidR="00E01697" w:rsidRPr="00272570" w:rsidRDefault="00E01697" w:rsidP="00E01697">
      <w:pPr>
        <w:pStyle w:val="afb"/>
        <w:rPr>
          <w:sz w:val="28"/>
        </w:rPr>
      </w:pPr>
      <w:r w:rsidRPr="00272570">
        <w:rPr>
          <w:sz w:val="28"/>
        </w:rPr>
        <w:t>1. – ознакомительный (узнавание ране</w:t>
      </w:r>
      <w:r>
        <w:rPr>
          <w:sz w:val="28"/>
        </w:rPr>
        <w:t>е изученных объектов, свойств)</w:t>
      </w:r>
    </w:p>
    <w:p w:rsidR="00E01697" w:rsidRPr="00272570" w:rsidRDefault="00E01697" w:rsidP="00E01697">
      <w:pPr>
        <w:pStyle w:val="afb"/>
        <w:rPr>
          <w:sz w:val="28"/>
        </w:rPr>
      </w:pPr>
      <w:r w:rsidRPr="00272570">
        <w:rPr>
          <w:sz w:val="28"/>
        </w:rPr>
        <w:t>2. – репродуктивный (выполнение деятельности по образцу, инструкции или под руководством)</w:t>
      </w:r>
    </w:p>
    <w:p w:rsidR="00966111" w:rsidRPr="00382669" w:rsidRDefault="00E01697" w:rsidP="007B4E33">
      <w:pPr>
        <w:pStyle w:val="afb"/>
        <w:rPr>
          <w:sz w:val="28"/>
          <w:szCs w:val="28"/>
        </w:rPr>
        <w:sectPr w:rsidR="00966111" w:rsidRPr="00382669" w:rsidSect="000666AE">
          <w:pgSz w:w="16840" w:h="11907" w:orient="landscape"/>
          <w:pgMar w:top="709" w:right="850" w:bottom="993" w:left="1701" w:header="709" w:footer="709" w:gutter="0"/>
          <w:cols w:space="720"/>
          <w:docGrid w:linePitch="326"/>
        </w:sectPr>
      </w:pPr>
      <w:r w:rsidRPr="00272570">
        <w:rPr>
          <w:sz w:val="28"/>
        </w:rPr>
        <w:t>3. – продуктивный (планирование и самостоятельное выполнение деятельности, решение проблемных задач)</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rPr>
      </w:pPr>
      <w:r w:rsidRPr="00853A44">
        <w:rPr>
          <w:b/>
        </w:rPr>
        <w:lastRenderedPageBreak/>
        <w:t>3. Условия реализации учебной дисциплины</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bCs/>
        </w:rPr>
      </w:pPr>
      <w:r w:rsidRPr="00853A44">
        <w:rPr>
          <w:b/>
          <w:bCs/>
        </w:rPr>
        <w:t>3.1. Требования к минимальному материально-техническому обеспечению</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rPr>
        <w:t>Реализация учебной дисциплины требует наличия учебного кабинета физики;  лаборатория физики.</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u w:val="single"/>
        </w:rPr>
        <w:t>Оборудование кабинета и рабочих мест кабинета</w:t>
      </w:r>
      <w:r w:rsidRPr="00853A44">
        <w:rPr>
          <w:bCs/>
        </w:rPr>
        <w:t xml:space="preserve">: </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rPr>
        <w:t xml:space="preserve">1. Ученические столы; </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rPr>
        <w:t>2. Стулья ученические;</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rPr>
        <w:t xml:space="preserve">3. Классная доска; </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rPr>
        <w:t>4. Шкафы для хранений пособий;</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rPr>
        <w:t>5.Демонстрационный стол.</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u w:val="single"/>
        </w:rPr>
        <w:t>Технические средства обучения</w:t>
      </w:r>
      <w:r w:rsidRPr="00853A44">
        <w:rPr>
          <w:bCs/>
        </w:rPr>
        <w:t>: слайд-проектор, компьютер, проекционный экран,телевизор.</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r w:rsidRPr="00853A44">
        <w:rPr>
          <w:bCs/>
          <w:u w:val="single"/>
        </w:rPr>
        <w:t xml:space="preserve">Оборудование </w:t>
      </w:r>
      <w:r w:rsidRPr="00853A44">
        <w:rPr>
          <w:u w:val="single"/>
        </w:rPr>
        <w:t xml:space="preserve">лаборатории </w:t>
      </w:r>
      <w:r w:rsidRPr="00853A44">
        <w:rPr>
          <w:bCs/>
          <w:u w:val="single"/>
        </w:rPr>
        <w:t>и рабочих мест лаборатории</w:t>
      </w:r>
      <w:r w:rsidRPr="00853A44">
        <w:rPr>
          <w:bCs/>
        </w:rPr>
        <w:t>:</w:t>
      </w:r>
    </w:p>
    <w:p w:rsidR="00853A44" w:rsidRPr="00853A44" w:rsidRDefault="00853A44" w:rsidP="00853A44">
      <w:pPr>
        <w:widowControl w:val="0"/>
        <w:tabs>
          <w:tab w:val="left" w:pos="567"/>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rPr>
        <w:t>методические указания к выполнению лабораторных работ;</w:t>
      </w:r>
    </w:p>
    <w:p w:rsidR="00853A44" w:rsidRPr="00853A44" w:rsidRDefault="00853A44" w:rsidP="00853A44">
      <w:pPr>
        <w:widowControl w:val="0"/>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rPr>
        <w:t>динамометр;</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rPr>
        <w:t>шарики, камертон, секундный маятник, метроном;</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rPr>
        <w:t>манометр, барометр, термометр, психрометр, гигрометр;</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rPr>
        <w:t>металлические каркасы;</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rPr>
        <w:t>модель пространственной решётки;</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rPr>
        <w:t>парафин, стеклянная трубка (бюретка), кристаллы;</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rPr>
        <w:t>электростатический маятник, стеклянная и эбонитовая палочки,</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rPr>
        <w:t>электроскоп, электрометр, электрический султан, набор проводников и</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rPr>
        <w:t>диэлектриков, электроизмерительные приборы(амперметр, вольтметр, ваттметр);</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rPr>
        <w:t>магниты, рамка, железные опилки, соленоид, катушка на</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rPr>
        <w:t xml:space="preserve"> -   4В,трансформатр,конденсатор постоянной ёмкости, переменной ёмкости, диэлектрик,</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rPr>
        <w:t>-   батарея конденсаторов, плоско-паралельная пластинка;</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rPr>
        <w:t>-   линзы, бипризма Френеля, дифракционная решётка, спектроскоп,</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rPr>
        <w:t>-   трёхгранная призма, модель рентгеновской трубки, экран;</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rPr>
        <w:t>-   набор полупроводников, полупроводниковый диод, транзистор,</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rPr>
        <w:t>-   фотореле, камера ионизирующих частиц, счётчик ионизирующих частиц;</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rPr>
        <w:t>-   глобус звёздного неба, волновая машина, сильфон.</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rPr>
        <w:t>-   Плакаты:</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rPr>
        <w:t>-  «Кристаллы», «Виды деформаций», «Конденсаторы»;</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rPr>
        <w:t>-  по ядерной физике (5шт.);</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rPr>
        <w:t>- «Тепловое действие тока»;</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rPr>
        <w:t>-  плакаты по магнитному полю;</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rPr>
        <w:t>-  «Электромагнитная индукция»;</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sidRPr="00853A44">
        <w:rPr>
          <w:bCs/>
        </w:rPr>
        <w:t>- «Собственная и примесная проводимость полупроводников»;</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rPr>
      </w:pPr>
    </w:p>
    <w:p w:rsidR="00853A44" w:rsidRPr="00853A44" w:rsidRDefault="00853A44" w:rsidP="00853A44">
      <w:pPr>
        <w:jc w:val="both"/>
        <w:rPr>
          <w:color w:val="000000"/>
        </w:rPr>
      </w:pPr>
      <w:r w:rsidRPr="00853A44">
        <w:rPr>
          <w:i/>
          <w:color w:val="000000"/>
          <w:lang w:eastAsia="en-US"/>
        </w:rPr>
        <w:t>-</w:t>
      </w:r>
      <w:r w:rsidRPr="00853A44">
        <w:rPr>
          <w:color w:val="000000"/>
        </w:rPr>
        <w:t xml:space="preserve"> Тематика  практических работ с заданиями (вариантами заданий)</w:t>
      </w:r>
    </w:p>
    <w:p w:rsidR="00853A44" w:rsidRPr="00853A44" w:rsidRDefault="00853A44" w:rsidP="00853A44">
      <w:pPr>
        <w:jc w:val="both"/>
        <w:rPr>
          <w:color w:val="000000"/>
        </w:rPr>
      </w:pPr>
      <w:r w:rsidRPr="00853A44">
        <w:rPr>
          <w:color w:val="000000"/>
        </w:rPr>
        <w:t>- Тематика докладов, рефератов и иных видов самостоятельной работы обучающихся.</w:t>
      </w:r>
    </w:p>
    <w:p w:rsidR="00853A44" w:rsidRPr="00853A44" w:rsidRDefault="00853A44" w:rsidP="00853A44">
      <w:pPr>
        <w:jc w:val="both"/>
        <w:rPr>
          <w:color w:val="000000"/>
        </w:rPr>
      </w:pPr>
      <w:r w:rsidRPr="00853A44">
        <w:rPr>
          <w:color w:val="000000"/>
        </w:rPr>
        <w:t xml:space="preserve">- Варианты </w:t>
      </w:r>
      <w:r w:rsidRPr="00853A44">
        <w:rPr>
          <w:bCs/>
          <w:color w:val="000000"/>
        </w:rPr>
        <w:t>тестовых диагностических и тренировочных</w:t>
      </w:r>
      <w:r w:rsidRPr="00853A44">
        <w:rPr>
          <w:color w:val="000000"/>
        </w:rPr>
        <w:t xml:space="preserve"> заданий с критериями оценок.</w:t>
      </w:r>
    </w:p>
    <w:p w:rsidR="00853A44" w:rsidRPr="00853A44" w:rsidRDefault="00853A44" w:rsidP="00853A44">
      <w:pPr>
        <w:jc w:val="both"/>
        <w:rPr>
          <w:color w:val="000000"/>
        </w:rPr>
      </w:pPr>
      <w:r w:rsidRPr="00853A44">
        <w:rPr>
          <w:i/>
          <w:color w:val="000000"/>
          <w:lang w:eastAsia="en-US"/>
        </w:rPr>
        <w:t>-</w:t>
      </w:r>
      <w:r w:rsidRPr="00853A44">
        <w:rPr>
          <w:color w:val="000000"/>
        </w:rPr>
        <w:t xml:space="preserve"> Таблица Периодическая система химических элементов Д.И.Менделеева,</w:t>
      </w:r>
    </w:p>
    <w:p w:rsidR="00853A44" w:rsidRPr="00853A44" w:rsidRDefault="00853A44" w:rsidP="00853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r w:rsidRPr="00853A44">
        <w:t xml:space="preserve">- Объемные модели металлической кристаллической решетки; </w:t>
      </w:r>
    </w:p>
    <w:p w:rsidR="00853A44" w:rsidRPr="00853A44" w:rsidRDefault="00853A44" w:rsidP="00853A44">
      <w:pPr>
        <w:autoSpaceDE w:val="0"/>
        <w:autoSpaceDN w:val="0"/>
        <w:adjustRightInd w:val="0"/>
      </w:pPr>
      <w:r w:rsidRPr="00853A44">
        <w:t xml:space="preserve"> Схемы:</w:t>
      </w:r>
    </w:p>
    <w:p w:rsidR="00853A44" w:rsidRPr="00853A44" w:rsidRDefault="00853A44" w:rsidP="00853A44">
      <w:pPr>
        <w:autoSpaceDE w:val="0"/>
        <w:autoSpaceDN w:val="0"/>
        <w:adjustRightInd w:val="0"/>
      </w:pPr>
      <w:r w:rsidRPr="00853A44">
        <w:t>-  Строение и структуры белка;</w:t>
      </w:r>
    </w:p>
    <w:p w:rsidR="00853A44" w:rsidRPr="00853A44" w:rsidRDefault="00853A44" w:rsidP="00853A44">
      <w:pPr>
        <w:autoSpaceDE w:val="0"/>
        <w:autoSpaceDN w:val="0"/>
        <w:adjustRightInd w:val="0"/>
      </w:pPr>
      <w:r w:rsidRPr="00853A44">
        <w:t>-  Строение молекул ДНК и РНК;</w:t>
      </w:r>
    </w:p>
    <w:p w:rsidR="00853A44" w:rsidRPr="00853A44" w:rsidRDefault="00853A44" w:rsidP="00853A44">
      <w:pPr>
        <w:autoSpaceDE w:val="0"/>
        <w:autoSpaceDN w:val="0"/>
        <w:adjustRightInd w:val="0"/>
      </w:pPr>
      <w:r w:rsidRPr="00853A44">
        <w:t>-  Строение клетки;</w:t>
      </w:r>
    </w:p>
    <w:p w:rsidR="00853A44" w:rsidRPr="00853A44" w:rsidRDefault="00853A44" w:rsidP="00853A44">
      <w:pPr>
        <w:autoSpaceDE w:val="0"/>
        <w:autoSpaceDN w:val="0"/>
        <w:adjustRightInd w:val="0"/>
      </w:pPr>
      <w:r w:rsidRPr="00853A44">
        <w:t xml:space="preserve">-  </w:t>
      </w:r>
      <w:r w:rsidRPr="00853A44">
        <w:rPr>
          <w:bCs/>
        </w:rPr>
        <w:t>Видеофильмы:</w:t>
      </w:r>
      <w:r w:rsidRPr="00853A44">
        <w:t>Цитология, Генетика, Основы селекции, Антропогенез, Экологические факторы, Органическая химия.</w:t>
      </w:r>
    </w:p>
    <w:p w:rsidR="00853A44" w:rsidRPr="00853A44" w:rsidRDefault="00853A44" w:rsidP="00853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0000"/>
        </w:rPr>
      </w:pPr>
      <w:r w:rsidRPr="00853A44">
        <w:rPr>
          <w:bCs/>
          <w:color w:val="000000"/>
        </w:rPr>
        <w:t>- Комплекты  реактивов и химической  посуды</w:t>
      </w:r>
    </w:p>
    <w:p w:rsidR="00853A44" w:rsidRPr="00853A44" w:rsidRDefault="00853A44" w:rsidP="00853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000000"/>
        </w:rPr>
      </w:pPr>
      <w:r w:rsidRPr="00853A44">
        <w:rPr>
          <w:bCs/>
          <w:color w:val="000000"/>
        </w:rPr>
        <w:t xml:space="preserve">                                                                   18</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rPr>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rPr>
      </w:pPr>
      <w:r w:rsidRPr="00853A44">
        <w:rPr>
          <w:b/>
        </w:rPr>
        <w:t xml:space="preserve"> 3.2. Информационное обеспечение обучения</w:t>
      </w:r>
    </w:p>
    <w:p w:rsidR="00853A44" w:rsidRPr="00853A44" w:rsidRDefault="00853A44" w:rsidP="00853A44">
      <w:pPr>
        <w:rPr>
          <w:b/>
        </w:rPr>
      </w:pPr>
      <w:r w:rsidRPr="00853A44">
        <w:rPr>
          <w:b/>
        </w:rPr>
        <w:t>3.2.1. Печатные издания</w:t>
      </w:r>
    </w:p>
    <w:p w:rsidR="00853A44" w:rsidRPr="00853A44" w:rsidRDefault="00853A44" w:rsidP="00520736">
      <w:pPr>
        <w:numPr>
          <w:ilvl w:val="2"/>
          <w:numId w:val="4"/>
        </w:numPr>
        <w:tabs>
          <w:tab w:val="left" w:pos="284"/>
          <w:tab w:val="left" w:pos="1832"/>
          <w:tab w:val="num" w:pos="212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jc w:val="both"/>
      </w:pPr>
      <w:r w:rsidRPr="00853A44">
        <w:t xml:space="preserve">Габриелян О.С., Остроумов И.Г. Химия для профессий и специальностей социально- экономического и гуманитарного профилей: учебник для студ. учреждений сред.проф. об-разования. — М., 2014. </w:t>
      </w:r>
    </w:p>
    <w:p w:rsidR="00853A44" w:rsidRPr="00853A44" w:rsidRDefault="00853A44" w:rsidP="00520736">
      <w:pPr>
        <w:numPr>
          <w:ilvl w:val="2"/>
          <w:numId w:val="4"/>
        </w:numPr>
        <w:tabs>
          <w:tab w:val="left" w:pos="284"/>
          <w:tab w:val="left" w:pos="1832"/>
          <w:tab w:val="num" w:pos="212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jc w:val="both"/>
      </w:pPr>
      <w:r w:rsidRPr="00853A44">
        <w:t xml:space="preserve">Габриелян О.С. Химия. Практикум: учеб.пособие. — М., 2014. </w:t>
      </w:r>
    </w:p>
    <w:p w:rsidR="00853A44" w:rsidRPr="00853A44" w:rsidRDefault="00853A44" w:rsidP="00520736">
      <w:pPr>
        <w:numPr>
          <w:ilvl w:val="2"/>
          <w:numId w:val="4"/>
        </w:numPr>
        <w:tabs>
          <w:tab w:val="left" w:pos="284"/>
          <w:tab w:val="left" w:pos="1832"/>
          <w:tab w:val="num" w:pos="212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jc w:val="both"/>
      </w:pPr>
      <w:r w:rsidRPr="00853A44">
        <w:t>Габриелян О.С. и др. Химия. Тесты, задачи и упражнения: учеб.пособие. — М., 2014.</w:t>
      </w:r>
    </w:p>
    <w:p w:rsidR="00853A44" w:rsidRPr="00853A44" w:rsidRDefault="00853A44" w:rsidP="00520736">
      <w:pPr>
        <w:numPr>
          <w:ilvl w:val="2"/>
          <w:numId w:val="4"/>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jc w:val="both"/>
      </w:pPr>
      <w:r w:rsidRPr="00853A44">
        <w:t>Мякишев Г.Я., Буховцев Б.Б., Сотский Н.Н. Физика, учебник 10 кл.: М. Просвещение, 2012</w:t>
      </w:r>
    </w:p>
    <w:p w:rsidR="00853A44" w:rsidRPr="00853A44" w:rsidRDefault="00853A44" w:rsidP="00520736">
      <w:pPr>
        <w:numPr>
          <w:ilvl w:val="2"/>
          <w:numId w:val="4"/>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jc w:val="both"/>
      </w:pPr>
      <w:r w:rsidRPr="00853A44">
        <w:t>Мякишев Г.Я., Буховцев Б.Б., Сотский Н.Н. Физика, учебник 11 кл.: М. Просвещение, 2012</w:t>
      </w:r>
    </w:p>
    <w:p w:rsidR="00853A44" w:rsidRPr="00853A44" w:rsidRDefault="00853A44" w:rsidP="00520736">
      <w:pPr>
        <w:numPr>
          <w:ilvl w:val="2"/>
          <w:numId w:val="4"/>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jc w:val="both"/>
      </w:pPr>
      <w:r w:rsidRPr="00853A44">
        <w:t>Рымкевич  А.М. Сборник задач по физике для 10-11 классов.  – 2000.</w:t>
      </w:r>
    </w:p>
    <w:p w:rsidR="00853A44" w:rsidRPr="00853A44" w:rsidRDefault="00853A44" w:rsidP="00520736">
      <w:pPr>
        <w:numPr>
          <w:ilvl w:val="2"/>
          <w:numId w:val="4"/>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jc w:val="both"/>
      </w:pPr>
      <w:r w:rsidRPr="00853A44">
        <w:rPr>
          <w:color w:val="000000"/>
        </w:rPr>
        <w:t>Габриелян О.С. Химия. 10 класс. Базовый уровень: учеб.дляобщеобразоват. учреждений. – М., 2013.</w:t>
      </w:r>
    </w:p>
    <w:p w:rsidR="00853A44" w:rsidRPr="00853A44" w:rsidRDefault="00853A44" w:rsidP="00520736">
      <w:pPr>
        <w:numPr>
          <w:ilvl w:val="2"/>
          <w:numId w:val="4"/>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jc w:val="both"/>
      </w:pPr>
      <w:r w:rsidRPr="00853A44">
        <w:rPr>
          <w:color w:val="000000"/>
        </w:rPr>
        <w:t>Габриелян О.С. Химия. 11 класс. Профильный уровень: учеб.дляобщеобразоват. учреждений / О.С. Габриелян, Г.Г.Лысова. – М., 2013.</w:t>
      </w:r>
    </w:p>
    <w:p w:rsidR="00853A44" w:rsidRPr="00853A44" w:rsidRDefault="00853A44" w:rsidP="00520736">
      <w:pPr>
        <w:numPr>
          <w:ilvl w:val="2"/>
          <w:numId w:val="4"/>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jc w:val="both"/>
      </w:pPr>
      <w:r w:rsidRPr="00853A44">
        <w:rPr>
          <w:lang w:eastAsia="en-US"/>
        </w:rPr>
        <w:t>Каменский А.А., Криксунов Е.А., Пасечник В.В. Общая биология. 10—11 кл. – М.: Дрофа, 2013 г</w:t>
      </w:r>
    </w:p>
    <w:p w:rsidR="00853A44" w:rsidRPr="00853A44" w:rsidRDefault="00853A44" w:rsidP="00853A44">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853A44">
        <w:t>10.Паршутина Л.А. Естествознание. Биология: учебник для студентов профессиональных образовательных организаций, осваивающих профессии и специальности СПО. – М., 2017</w:t>
      </w:r>
    </w:p>
    <w:p w:rsidR="00853A44" w:rsidRPr="00853A44" w:rsidRDefault="00853A44" w:rsidP="00853A44">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853A44">
        <w:t>11.Самойленко П.И. Естествознание. Физика: учебник для студентов профессиональных образовательных организаций, осваивающих профессии и специальности СПО. – М., 2017</w:t>
      </w:r>
    </w:p>
    <w:p w:rsidR="00853A44" w:rsidRPr="00853A44" w:rsidRDefault="00853A44" w:rsidP="00853A44">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853A44">
        <w:t>12.Самойленко П.И. Естествознание. Физика. Сборник задач: учеб.пособие для студентов профессиональных образовательных организаций, осваивающих профессии и специальности СПО. – М., 2017</w:t>
      </w:r>
    </w:p>
    <w:p w:rsidR="00853A44" w:rsidRPr="00853A44" w:rsidRDefault="00853A44" w:rsidP="00853A44">
      <w:pPr>
        <w:rPr>
          <w:b/>
        </w:rPr>
      </w:pPr>
    </w:p>
    <w:p w:rsidR="00853A44" w:rsidRPr="00853A44" w:rsidRDefault="00853A44" w:rsidP="00853A44">
      <w:pPr>
        <w:rPr>
          <w:b/>
        </w:rPr>
      </w:pPr>
      <w:r w:rsidRPr="00853A44">
        <w:rPr>
          <w:b/>
        </w:rPr>
        <w:t>3.2.2. Электронные издания (электронные ресурсы)</w:t>
      </w:r>
    </w:p>
    <w:p w:rsidR="00853A44" w:rsidRPr="00853A44" w:rsidRDefault="00853A44" w:rsidP="00853A44">
      <w:pPr>
        <w:widowControl w:val="0"/>
        <w:tabs>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853A44" w:rsidRPr="00853A44" w:rsidRDefault="00853A44" w:rsidP="00520736">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pPr>
      <w:r w:rsidRPr="00853A44">
        <w:t xml:space="preserve">Консультант Плюс: Высшая школа. [Электронный ресурс]: Учебное пособие .- 2004-2010. – Режим доступа: </w:t>
      </w:r>
      <w:hyperlink r:id="rId11" w:history="1">
        <w:r w:rsidRPr="00853A44">
          <w:rPr>
            <w:color w:val="0000FF"/>
            <w:u w:val="single"/>
          </w:rPr>
          <w:t>www.consultant.ru/</w:t>
        </w:r>
      </w:hyperlink>
      <w:r w:rsidRPr="00853A44">
        <w:t>;</w:t>
      </w:r>
    </w:p>
    <w:p w:rsidR="00853A44" w:rsidRPr="00853A44" w:rsidRDefault="00853A44" w:rsidP="00520736">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pPr>
      <w:r w:rsidRPr="00853A44">
        <w:t xml:space="preserve">Федеральный центр информационно-образовательных ресурсов. [Электронный ресурс]: Учебно-методические материалы. – Режим доступа: </w:t>
      </w:r>
      <w:hyperlink r:id="rId12" w:history="1">
        <w:r w:rsidRPr="00853A44">
          <w:rPr>
            <w:color w:val="0000FF"/>
            <w:u w:val="single"/>
          </w:rPr>
          <w:t>www.eqis.ru</w:t>
        </w:r>
      </w:hyperlink>
      <w:r w:rsidRPr="00853A44">
        <w:t>;</w:t>
      </w:r>
    </w:p>
    <w:p w:rsidR="00853A44" w:rsidRPr="00853A44" w:rsidRDefault="00853A44" w:rsidP="00520736">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pPr>
      <w:r w:rsidRPr="00853A44">
        <w:t xml:space="preserve">Федеральный центр информационно-образовательных ресурсов. [Электронный ресурс]: Учебно-методические материалы. – Режим доступа: </w:t>
      </w:r>
      <w:hyperlink r:id="rId13" w:history="1">
        <w:r w:rsidRPr="00853A44">
          <w:rPr>
            <w:color w:val="0000FF"/>
            <w:u w:val="single"/>
          </w:rPr>
          <w:t>www.UROKI.NET</w:t>
        </w:r>
      </w:hyperlink>
      <w:r w:rsidRPr="00853A44">
        <w:t xml:space="preserve">; </w:t>
      </w:r>
    </w:p>
    <w:p w:rsidR="00853A44" w:rsidRPr="00853A44" w:rsidRDefault="00853A44" w:rsidP="00520736">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pPr>
      <w:r w:rsidRPr="00853A44">
        <w:t xml:space="preserve">1С: Школа. Физика. Библиотека наглядных пособий под редакцией Н.К.Ханнанова. [Электронный ресурс]: - Режим доступа: </w:t>
      </w:r>
      <w:hyperlink r:id="rId14" w:history="1">
        <w:r w:rsidRPr="00853A44">
          <w:rPr>
            <w:color w:val="0000FF"/>
            <w:u w:val="single"/>
          </w:rPr>
          <w:t>edu@1c.ru</w:t>
        </w:r>
      </w:hyperlink>
      <w:r w:rsidRPr="00853A44">
        <w:t>.;</w:t>
      </w:r>
    </w:p>
    <w:p w:rsidR="00853A44" w:rsidRPr="00853A44" w:rsidRDefault="00853A44" w:rsidP="00520736">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pPr>
      <w:r w:rsidRPr="00853A44">
        <w:t xml:space="preserve">1С: Школа. Физика. Библиотека наглядных пособий под редакцией Н. К. Ханнанова; «Физика 7 – 11 классы» Компания ФИЗИКОН «Электронные уроки и тесты – Режим доступа: </w:t>
      </w:r>
      <w:hyperlink r:id="rId15" w:history="1">
        <w:r w:rsidRPr="00853A44">
          <w:rPr>
            <w:color w:val="0000FF"/>
            <w:u w:val="single"/>
          </w:rPr>
          <w:t>festival@1september.ru</w:t>
        </w:r>
      </w:hyperlink>
      <w:r w:rsidRPr="00853A44">
        <w:t>.;</w:t>
      </w:r>
    </w:p>
    <w:p w:rsidR="00853A44" w:rsidRPr="00853A44" w:rsidRDefault="00853A44" w:rsidP="00520736">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pPr>
      <w:r w:rsidRPr="00853A44">
        <w:t xml:space="preserve">Федеральный центр информационно-образовательных ресурсов. – Режим доступа: </w:t>
      </w:r>
      <w:hyperlink r:id="rId16" w:history="1">
        <w:r w:rsidRPr="00853A44">
          <w:rPr>
            <w:color w:val="0000FF"/>
            <w:u w:val="single"/>
          </w:rPr>
          <w:t>http://fcior.edu.ru</w:t>
        </w:r>
      </w:hyperlink>
      <w:r w:rsidRPr="00853A44">
        <w:t>;</w:t>
      </w:r>
    </w:p>
    <w:p w:rsidR="00853A44" w:rsidRPr="00853A44" w:rsidRDefault="00853A44" w:rsidP="00520736">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pPr>
      <w:r w:rsidRPr="00853A44">
        <w:t xml:space="preserve">Министерство образования Российской Федерации. - Режим доступа: </w:t>
      </w:r>
      <w:hyperlink r:id="rId17" w:history="1">
        <w:r w:rsidRPr="00853A44">
          <w:rPr>
            <w:color w:val="0000FF"/>
            <w:u w:val="single"/>
          </w:rPr>
          <w:t>http://www.ed.gov.ru</w:t>
        </w:r>
      </w:hyperlink>
      <w:r w:rsidRPr="00853A44">
        <w:t>;</w:t>
      </w:r>
    </w:p>
    <w:p w:rsidR="00853A44" w:rsidRPr="00853A44" w:rsidRDefault="00853A44" w:rsidP="00520736">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jc w:val="both"/>
      </w:pPr>
      <w:r w:rsidRPr="00853A44">
        <w:t xml:space="preserve">Национальный портал "Российский общеобразовательный портал». - Режим доступа: </w:t>
      </w:r>
      <w:hyperlink r:id="rId18" w:history="1">
        <w:r w:rsidRPr="00853A44">
          <w:rPr>
            <w:color w:val="0000FF"/>
            <w:u w:val="single"/>
          </w:rPr>
          <w:t>http://www.school.edu.ru</w:t>
        </w:r>
      </w:hyperlink>
      <w:r w:rsidRPr="00853A44">
        <w:t>;</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853A44" w:rsidRPr="00853A44" w:rsidRDefault="00853A44" w:rsidP="00853A44">
      <w:pPr>
        <w:rPr>
          <w:bCs/>
        </w:rPr>
      </w:pPr>
      <w:r w:rsidRPr="00853A44">
        <w:rPr>
          <w:b/>
          <w:bCs/>
        </w:rPr>
        <w:t>3.2.3. Дополнительные источники</w:t>
      </w:r>
    </w:p>
    <w:p w:rsidR="00853A44" w:rsidRPr="00853A44" w:rsidRDefault="00853A44" w:rsidP="00853A44">
      <w:pPr>
        <w:rPr>
          <w:bCs/>
        </w:rPr>
      </w:pPr>
    </w:p>
    <w:p w:rsidR="00853A44" w:rsidRPr="00853A44" w:rsidRDefault="00853A44" w:rsidP="00520736">
      <w:pPr>
        <w:numPr>
          <w:ilvl w:val="0"/>
          <w:numId w:val="6"/>
        </w:numPr>
        <w:suppressAutoHyphens/>
        <w:overflowPunct w:val="0"/>
        <w:ind w:left="426" w:hanging="426"/>
        <w:jc w:val="both"/>
      </w:pPr>
      <w:r w:rsidRPr="00853A44">
        <w:t>Дмитриева В.Ф., Физика. Учебник для студентов образоват. учреждений сред. проф.образования. – М.: Издательский центр «Академия», 2007.</w:t>
      </w:r>
    </w:p>
    <w:p w:rsidR="00853A44" w:rsidRPr="00853A44" w:rsidRDefault="00853A44" w:rsidP="00520736">
      <w:pPr>
        <w:numPr>
          <w:ilvl w:val="0"/>
          <w:numId w:val="6"/>
        </w:numPr>
        <w:suppressAutoHyphens/>
        <w:overflowPunct w:val="0"/>
        <w:ind w:left="426" w:hanging="426"/>
        <w:jc w:val="both"/>
      </w:pPr>
      <w:r w:rsidRPr="00853A44">
        <w:t>Генденштейн Л.Э. Дик Ю.И. Физика. Учебник для 11 кл. – М., 2005.</w:t>
      </w:r>
    </w:p>
    <w:p w:rsidR="00853A44" w:rsidRPr="00853A44" w:rsidRDefault="00853A44" w:rsidP="00520736">
      <w:pPr>
        <w:numPr>
          <w:ilvl w:val="0"/>
          <w:numId w:val="6"/>
        </w:numPr>
        <w:suppressAutoHyphens/>
        <w:overflowPunct w:val="0"/>
        <w:ind w:left="426" w:hanging="426"/>
        <w:jc w:val="both"/>
      </w:pPr>
      <w:r w:rsidRPr="00853A44">
        <w:lastRenderedPageBreak/>
        <w:t>Громов С.В. Физика: Механика. Теория относительности. Электродинамика: Учебник для 10 кл. общеобразовательных учреждений. – М., 2001.</w:t>
      </w:r>
    </w:p>
    <w:p w:rsidR="00853A44" w:rsidRPr="00853A44" w:rsidRDefault="00853A44" w:rsidP="00520736">
      <w:pPr>
        <w:numPr>
          <w:ilvl w:val="0"/>
          <w:numId w:val="6"/>
        </w:numPr>
        <w:suppressAutoHyphens/>
        <w:overflowPunct w:val="0"/>
        <w:ind w:left="426" w:hanging="426"/>
        <w:jc w:val="both"/>
      </w:pPr>
      <w:r w:rsidRPr="00853A44">
        <w:t>Касьянов В.А. Физика. 10 кл.: Учебник для общеобразовательных учебных заведений. – М., 2005                                                 19</w:t>
      </w:r>
    </w:p>
    <w:p w:rsidR="00853A44" w:rsidRPr="00853A44" w:rsidRDefault="00853A44" w:rsidP="00520736">
      <w:pPr>
        <w:numPr>
          <w:ilvl w:val="0"/>
          <w:numId w:val="6"/>
        </w:numPr>
        <w:suppressAutoHyphens/>
        <w:overflowPunct w:val="0"/>
        <w:ind w:left="426" w:hanging="426"/>
        <w:jc w:val="both"/>
      </w:pPr>
      <w:r w:rsidRPr="00853A44">
        <w:t>Касьянов В.А. Физика. 11 кл.: Учебник для общеобразовательных учебных заведений. – М., 2003.</w:t>
      </w:r>
    </w:p>
    <w:p w:rsidR="00853A44" w:rsidRPr="00853A44" w:rsidRDefault="00853A44" w:rsidP="00520736">
      <w:pPr>
        <w:numPr>
          <w:ilvl w:val="0"/>
          <w:numId w:val="6"/>
        </w:numPr>
        <w:suppressAutoHyphens/>
        <w:overflowPunct w:val="0"/>
        <w:ind w:left="426" w:hanging="426"/>
        <w:jc w:val="both"/>
      </w:pPr>
      <w:r w:rsidRPr="00853A44">
        <w:t>М.,.Рудзитис Г.Е., Фельдман Ф.Г. Химия. Учебник для 10 и 11 кл. – М., 2014.</w:t>
      </w:r>
    </w:p>
    <w:p w:rsidR="00853A44" w:rsidRPr="00853A44" w:rsidRDefault="00853A44" w:rsidP="00520736">
      <w:pPr>
        <w:numPr>
          <w:ilvl w:val="0"/>
          <w:numId w:val="6"/>
        </w:numPr>
        <w:suppressAutoHyphens/>
        <w:overflowPunct w:val="0"/>
        <w:ind w:left="426" w:hanging="426"/>
        <w:jc w:val="both"/>
      </w:pPr>
      <w:r w:rsidRPr="00853A44">
        <w:t>Каменский А.А., Криксунов Е.А., Пасечник В.В. Биология. Введение в общую биологию и экологию 9 кл. – М., 2000.</w:t>
      </w:r>
    </w:p>
    <w:p w:rsidR="00853A44" w:rsidRPr="00853A44" w:rsidRDefault="00853A44" w:rsidP="00853A44">
      <w:pPr>
        <w:suppressAutoHyphens/>
        <w:overflowPunct w:val="0"/>
        <w:ind w:left="426"/>
        <w:jc w:val="both"/>
      </w:pPr>
    </w:p>
    <w:p w:rsidR="00853A44" w:rsidRPr="00853A44" w:rsidRDefault="00853A44" w:rsidP="00853A44">
      <w:pPr>
        <w:suppressAutoHyphens/>
        <w:overflowPunct w:val="0"/>
        <w:ind w:left="426"/>
        <w:jc w:val="both"/>
      </w:pPr>
    </w:p>
    <w:p w:rsidR="00853A44" w:rsidRPr="00853A44" w:rsidRDefault="00853A44" w:rsidP="00853A44">
      <w:pPr>
        <w:suppressAutoHyphens/>
        <w:overflowPunct w:val="0"/>
        <w:ind w:left="426"/>
        <w:jc w:val="both"/>
      </w:pPr>
    </w:p>
    <w:p w:rsidR="00853A44" w:rsidRPr="00853A44" w:rsidRDefault="00853A44" w:rsidP="00853A44">
      <w:pPr>
        <w:jc w:val="center"/>
        <w:rPr>
          <w:b/>
        </w:rPr>
      </w:pPr>
      <w:r w:rsidRPr="00853A44">
        <w:rPr>
          <w:b/>
        </w:rPr>
        <w:t xml:space="preserve">4. КОНТРОЛЬ И ОЦЕНКА РЕЗУЛЬТАТОВ ОСВОЕНИЯ </w:t>
      </w:r>
    </w:p>
    <w:p w:rsidR="00853A44" w:rsidRPr="00853A44" w:rsidRDefault="00853A44" w:rsidP="00853A44">
      <w:pPr>
        <w:jc w:val="center"/>
        <w:rPr>
          <w:b/>
        </w:rPr>
      </w:pPr>
      <w:r w:rsidRPr="00853A44">
        <w:rPr>
          <w:b/>
        </w:rPr>
        <w:t>УЧЕБНОЙ ДИСЦИПЛИНЫ</w:t>
      </w:r>
    </w:p>
    <w:p w:rsidR="00853A44" w:rsidRPr="00853A44" w:rsidRDefault="00853A44" w:rsidP="00853A44">
      <w:pPr>
        <w:jc w:val="center"/>
        <w:rPr>
          <w:b/>
        </w:rPr>
      </w:pPr>
    </w:p>
    <w:tbl>
      <w:tblPr>
        <w:tblpPr w:leftFromText="180" w:rightFromText="180" w:bottomFromText="200" w:vertAnchor="text" w:horzAnchor="margin" w:tblpY="6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10"/>
        <w:gridCol w:w="15"/>
        <w:gridCol w:w="4254"/>
        <w:gridCol w:w="1893"/>
      </w:tblGrid>
      <w:tr w:rsidR="00853A44" w:rsidRPr="00853A44" w:rsidTr="00853A44">
        <w:trPr>
          <w:tblHeader/>
        </w:trPr>
        <w:tc>
          <w:tcPr>
            <w:tcW w:w="1781" w:type="pct"/>
            <w:tcBorders>
              <w:top w:val="single" w:sz="4" w:space="0" w:color="auto"/>
              <w:left w:val="single" w:sz="4" w:space="0" w:color="auto"/>
              <w:bottom w:val="single" w:sz="4" w:space="0" w:color="auto"/>
              <w:right w:val="single" w:sz="4" w:space="0" w:color="auto"/>
            </w:tcBorders>
            <w:hideMark/>
          </w:tcPr>
          <w:p w:rsidR="00853A44" w:rsidRPr="00853A44" w:rsidRDefault="00853A44" w:rsidP="00853A44">
            <w:pPr>
              <w:spacing w:line="276" w:lineRule="auto"/>
              <w:rPr>
                <w:b/>
                <w:bCs/>
                <w:i/>
                <w:lang w:eastAsia="en-US"/>
              </w:rPr>
            </w:pPr>
            <w:r w:rsidRPr="00853A44">
              <w:rPr>
                <w:b/>
                <w:bCs/>
                <w:i/>
                <w:lang w:eastAsia="en-US"/>
              </w:rPr>
              <w:t>Результаты обучения</w:t>
            </w:r>
          </w:p>
        </w:tc>
        <w:tc>
          <w:tcPr>
            <w:tcW w:w="2230" w:type="pct"/>
            <w:gridSpan w:val="2"/>
            <w:tcBorders>
              <w:top w:val="single" w:sz="4" w:space="0" w:color="auto"/>
              <w:left w:val="single" w:sz="4" w:space="0" w:color="auto"/>
              <w:bottom w:val="single" w:sz="4" w:space="0" w:color="auto"/>
              <w:right w:val="single" w:sz="4" w:space="0" w:color="auto"/>
            </w:tcBorders>
            <w:hideMark/>
          </w:tcPr>
          <w:p w:rsidR="00853A44" w:rsidRPr="00853A44" w:rsidRDefault="00853A44" w:rsidP="00853A44">
            <w:pPr>
              <w:spacing w:line="276" w:lineRule="auto"/>
              <w:rPr>
                <w:b/>
                <w:bCs/>
                <w:i/>
                <w:lang w:eastAsia="en-US"/>
              </w:rPr>
            </w:pPr>
            <w:r w:rsidRPr="00853A44">
              <w:rPr>
                <w:b/>
                <w:bCs/>
                <w:i/>
                <w:lang w:eastAsia="en-US"/>
              </w:rPr>
              <w:t>Критерии оценки</w:t>
            </w:r>
          </w:p>
        </w:tc>
        <w:tc>
          <w:tcPr>
            <w:tcW w:w="989" w:type="pct"/>
            <w:tcBorders>
              <w:top w:val="single" w:sz="4" w:space="0" w:color="auto"/>
              <w:left w:val="single" w:sz="4" w:space="0" w:color="auto"/>
              <w:bottom w:val="single" w:sz="4" w:space="0" w:color="auto"/>
              <w:right w:val="single" w:sz="4" w:space="0" w:color="auto"/>
            </w:tcBorders>
            <w:hideMark/>
          </w:tcPr>
          <w:p w:rsidR="00853A44" w:rsidRPr="00853A44" w:rsidRDefault="00853A44" w:rsidP="00853A44">
            <w:pPr>
              <w:spacing w:line="276" w:lineRule="auto"/>
              <w:rPr>
                <w:b/>
                <w:bCs/>
                <w:i/>
                <w:lang w:eastAsia="en-US"/>
              </w:rPr>
            </w:pPr>
            <w:r w:rsidRPr="00853A44">
              <w:rPr>
                <w:b/>
                <w:bCs/>
                <w:i/>
                <w:lang w:eastAsia="en-US"/>
              </w:rPr>
              <w:t>Методы оценки</w:t>
            </w:r>
          </w:p>
        </w:tc>
      </w:tr>
      <w:tr w:rsidR="00853A44" w:rsidRPr="00853A44" w:rsidTr="00853A44">
        <w:tc>
          <w:tcPr>
            <w:tcW w:w="5000" w:type="pct"/>
            <w:gridSpan w:val="4"/>
            <w:tcBorders>
              <w:top w:val="single" w:sz="4" w:space="0" w:color="auto"/>
              <w:left w:val="single" w:sz="4" w:space="0" w:color="auto"/>
              <w:bottom w:val="single" w:sz="4" w:space="0" w:color="auto"/>
              <w:right w:val="single" w:sz="4" w:space="0" w:color="auto"/>
            </w:tcBorders>
            <w:hideMark/>
          </w:tcPr>
          <w:p w:rsidR="00853A44" w:rsidRPr="00853A44" w:rsidRDefault="00853A44" w:rsidP="00853A44">
            <w:pPr>
              <w:spacing w:line="276" w:lineRule="auto"/>
              <w:jc w:val="center"/>
              <w:rPr>
                <w:b/>
                <w:bCs/>
                <w:i/>
                <w:lang w:eastAsia="en-US"/>
              </w:rPr>
            </w:pPr>
            <w:r w:rsidRPr="00853A44">
              <w:rPr>
                <w:b/>
                <w:bCs/>
                <w:i/>
                <w:lang w:eastAsia="en-US"/>
              </w:rPr>
              <w:t>Биология</w:t>
            </w:r>
          </w:p>
        </w:tc>
      </w:tr>
      <w:tr w:rsidR="00853A44" w:rsidRPr="00853A44" w:rsidTr="00853A44">
        <w:trPr>
          <w:trHeight w:val="896"/>
        </w:trPr>
        <w:tc>
          <w:tcPr>
            <w:tcW w:w="1781" w:type="pct"/>
            <w:tcBorders>
              <w:top w:val="single" w:sz="4" w:space="0" w:color="auto"/>
              <w:left w:val="single" w:sz="4" w:space="0" w:color="auto"/>
              <w:bottom w:val="single" w:sz="4" w:space="0" w:color="auto"/>
              <w:right w:val="single" w:sz="4" w:space="0" w:color="auto"/>
            </w:tcBorders>
            <w:hideMark/>
          </w:tcPr>
          <w:p w:rsidR="00853A44" w:rsidRPr="00853A44" w:rsidRDefault="00853A44" w:rsidP="00853A44">
            <w:pPr>
              <w:spacing w:line="360" w:lineRule="auto"/>
              <w:jc w:val="both"/>
              <w:rPr>
                <w:lang w:eastAsia="en-US"/>
              </w:rPr>
            </w:pPr>
            <w:r w:rsidRPr="00853A44">
              <w:rPr>
                <w:b/>
                <w:lang w:eastAsia="en-US"/>
              </w:rPr>
              <w:t>Знать/понимать</w:t>
            </w:r>
            <w:r w:rsidRPr="00853A44">
              <w:rPr>
                <w:lang w:eastAsia="en-US"/>
              </w:rPr>
              <w:t xml:space="preserve">: </w:t>
            </w:r>
          </w:p>
          <w:p w:rsidR="00853A44" w:rsidRPr="00853A44" w:rsidRDefault="00853A44" w:rsidP="00853A44">
            <w:pPr>
              <w:spacing w:line="276" w:lineRule="auto"/>
              <w:rPr>
                <w:lang w:eastAsia="en-US"/>
              </w:rPr>
            </w:pPr>
            <w:r w:rsidRPr="00853A44">
              <w:rPr>
                <w:lang w:eastAsia="en-US"/>
              </w:rPr>
              <w:t xml:space="preserve">- клеточную теорию строения организмов. </w:t>
            </w:r>
          </w:p>
          <w:p w:rsidR="00853A44" w:rsidRPr="00853A44" w:rsidRDefault="00853A44" w:rsidP="00853A44">
            <w:pPr>
              <w:spacing w:line="276" w:lineRule="auto"/>
              <w:rPr>
                <w:lang w:eastAsia="en-US"/>
              </w:rPr>
            </w:pPr>
            <w:r w:rsidRPr="00853A44">
              <w:rPr>
                <w:lang w:eastAsia="en-US"/>
              </w:rPr>
              <w:t xml:space="preserve">-роль органических и неорганических веществ в клетке. </w:t>
            </w:r>
          </w:p>
          <w:p w:rsidR="00853A44" w:rsidRPr="00853A44" w:rsidRDefault="00853A44" w:rsidP="00853A44">
            <w:pPr>
              <w:spacing w:line="276" w:lineRule="auto"/>
              <w:rPr>
                <w:lang w:eastAsia="en-US"/>
              </w:rPr>
            </w:pPr>
            <w:r w:rsidRPr="00853A44">
              <w:rPr>
                <w:lang w:eastAsia="en-US"/>
              </w:rPr>
              <w:t xml:space="preserve">-строение клеток по результатам работы со световым микроскопом </w:t>
            </w:r>
          </w:p>
          <w:p w:rsidR="00853A44" w:rsidRPr="00853A44" w:rsidRDefault="00853A44" w:rsidP="00853A44">
            <w:pPr>
              <w:spacing w:line="276" w:lineRule="auto"/>
              <w:rPr>
                <w:lang w:eastAsia="en-US"/>
              </w:rPr>
            </w:pPr>
            <w:r w:rsidRPr="00853A44">
              <w:rPr>
                <w:lang w:eastAsia="en-US"/>
              </w:rPr>
              <w:t xml:space="preserve">- основные способы размножения организмов, стадии онтогенеза на примере человека. </w:t>
            </w:r>
          </w:p>
          <w:p w:rsidR="00853A44" w:rsidRPr="00853A44" w:rsidRDefault="00853A44" w:rsidP="00853A44">
            <w:pPr>
              <w:spacing w:line="276" w:lineRule="auto"/>
              <w:rPr>
                <w:lang w:eastAsia="en-US"/>
              </w:rPr>
            </w:pPr>
            <w:r w:rsidRPr="00853A44">
              <w:rPr>
                <w:lang w:eastAsia="en-US"/>
              </w:rPr>
              <w:t xml:space="preserve">- причины, вызывающие нарушения в развитии организмов </w:t>
            </w:r>
          </w:p>
          <w:p w:rsidR="00853A44" w:rsidRPr="00853A44" w:rsidRDefault="00853A44" w:rsidP="00853A44">
            <w:pPr>
              <w:spacing w:line="276" w:lineRule="auto"/>
              <w:rPr>
                <w:lang w:eastAsia="en-US"/>
              </w:rPr>
            </w:pPr>
            <w:r w:rsidRPr="00853A44">
              <w:rPr>
                <w:lang w:eastAsia="en-US"/>
              </w:rPr>
              <w:t xml:space="preserve">- особенности наследственной и ненаследственной изменчивости и их биологической роли в эволюции живого </w:t>
            </w:r>
          </w:p>
          <w:p w:rsidR="00853A44" w:rsidRPr="00853A44" w:rsidRDefault="00853A44" w:rsidP="00853A44">
            <w:pPr>
              <w:spacing w:line="276" w:lineRule="auto"/>
              <w:rPr>
                <w:lang w:eastAsia="en-US"/>
              </w:rPr>
            </w:pPr>
            <w:r w:rsidRPr="00853A44">
              <w:rPr>
                <w:lang w:eastAsia="en-US"/>
              </w:rPr>
              <w:t>- основные экологические факторы и их влияние на организмы</w:t>
            </w:r>
          </w:p>
          <w:p w:rsidR="00853A44" w:rsidRPr="00853A44" w:rsidRDefault="00853A44" w:rsidP="00853A44">
            <w:pPr>
              <w:spacing w:line="276" w:lineRule="auto"/>
              <w:rPr>
                <w:lang w:eastAsia="en-US"/>
              </w:rPr>
            </w:pPr>
            <w:r w:rsidRPr="00853A44">
              <w:rPr>
                <w:lang w:eastAsia="en-US"/>
              </w:rPr>
              <w:t xml:space="preserve">- отличительные признаки искусственных сообществ — агроэкосистем. </w:t>
            </w:r>
          </w:p>
          <w:p w:rsidR="00853A44" w:rsidRPr="00853A44" w:rsidRDefault="00853A44" w:rsidP="00853A44">
            <w:pPr>
              <w:spacing w:line="276" w:lineRule="auto"/>
              <w:rPr>
                <w:lang w:eastAsia="en-US"/>
              </w:rPr>
            </w:pPr>
            <w:r w:rsidRPr="00853A44">
              <w:rPr>
                <w:lang w:eastAsia="en-US"/>
              </w:rPr>
              <w:t xml:space="preserve">- получение представления о схеме экосистемы на примере </w:t>
            </w:r>
            <w:r w:rsidRPr="00853A44">
              <w:rPr>
                <w:lang w:eastAsia="en-US"/>
              </w:rPr>
              <w:lastRenderedPageBreak/>
              <w:t xml:space="preserve">биосферы </w:t>
            </w:r>
          </w:p>
          <w:p w:rsidR="00853A44" w:rsidRPr="00853A44" w:rsidRDefault="00853A44" w:rsidP="00853A44">
            <w:pPr>
              <w:spacing w:line="276" w:lineRule="auto"/>
              <w:jc w:val="both"/>
              <w:rPr>
                <w:bCs/>
                <w:lang w:eastAsia="en-US"/>
              </w:rPr>
            </w:pPr>
            <w:r w:rsidRPr="00853A44">
              <w:rPr>
                <w:lang w:eastAsia="en-US"/>
              </w:rPr>
              <w:t>-правила поведения в природе, бережное отношению к биологическим объектам (растениям и животным и их сообществам) и их охранею</w:t>
            </w:r>
          </w:p>
        </w:tc>
        <w:tc>
          <w:tcPr>
            <w:tcW w:w="2230" w:type="pct"/>
            <w:gridSpan w:val="2"/>
            <w:tcBorders>
              <w:top w:val="single" w:sz="4" w:space="0" w:color="auto"/>
              <w:left w:val="single" w:sz="4" w:space="0" w:color="auto"/>
              <w:bottom w:val="single" w:sz="4" w:space="0" w:color="auto"/>
              <w:right w:val="single" w:sz="4" w:space="0" w:color="auto"/>
            </w:tcBorders>
          </w:tcPr>
          <w:p w:rsidR="00853A44" w:rsidRPr="00853A44" w:rsidRDefault="00853A44" w:rsidP="00853A44">
            <w:pPr>
              <w:shd w:val="clear" w:color="auto" w:fill="FFFFFF"/>
              <w:spacing w:line="276" w:lineRule="auto"/>
              <w:jc w:val="both"/>
              <w:rPr>
                <w:rFonts w:ascii="Calibri" w:hAnsi="Calibri"/>
                <w:color w:val="000000"/>
                <w:lang w:eastAsia="en-US"/>
              </w:rPr>
            </w:pPr>
            <w:r w:rsidRPr="00853A44">
              <w:rPr>
                <w:b/>
                <w:bCs/>
                <w:i/>
                <w:iCs/>
                <w:color w:val="000000"/>
                <w:u w:val="single"/>
                <w:lang w:eastAsia="en-US"/>
              </w:rPr>
              <w:lastRenderedPageBreak/>
              <w:t>Устный ответ.</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b/>
                <w:bCs/>
                <w:i/>
                <w:iCs/>
                <w:color w:val="000000"/>
                <w:lang w:eastAsia="en-US"/>
              </w:rPr>
              <w:t>Оценка "5" ставится, если обучающийся:</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1) Показывает глубокое и полное знание и понимание всего объёма программного материала; полное понимание сущности рассматриваемых понятий, явлений и закономерностей, теорий, взаимосвязей;</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xml:space="preserve"> 2) 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Устанавливать межпредметные (на основе ранее приобретенных знаний) и внутрипредметные связи, творчески применять полученные знания в незнакомой ситуации. Последовательно, чётко, связно, обоснованно и безошибочно излагать учебный материал; давать ответ в логической последовательности с использованием принятой терминологии; делать собственные </w:t>
            </w:r>
            <w:r w:rsidRPr="00853A44">
              <w:rPr>
                <w:color w:val="000000"/>
                <w:lang w:eastAsia="en-US"/>
              </w:rPr>
              <w:lastRenderedPageBreak/>
              <w:t>выводы; формулировать точное определение и истолкование основных понятий, законов, теорий; при ответе не повторять дословно текст учебника; излагать материал литературным языком; правильно и обстоятельно отвечать на дополнительные вопросы. Самостоятельно и рационально использовать наглядные пособия, справочные материалы, учебник, дополнительную литературу, первоисточники; применять систему условных обозначений при ведении записей, сопровождающих ответ; использование для доказательства выводов из наблюдений и опытов;</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3) Самостоятельно, уверенно и безошибочно применяет полученные знания в решении проблем на творческом уровне; допускает не более одного недочёта, который легко исправляет по требованию преподавателя; записи, сопровождающие ответ, соответствуют требованиям.</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b/>
                <w:bCs/>
                <w:i/>
                <w:iCs/>
                <w:color w:val="000000"/>
                <w:lang w:eastAsia="en-US"/>
              </w:rPr>
              <w:t>Оценка "4" ставится, если обучающийся:</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xml:space="preserve"> 1) Показывает знания всего изученного программного материала. Даёт полный и правильный ответ на основе изученных теорий; незначительные ошибки и недочёты при воспроизведении изученного материала, определения понятий дал неполные, небольшие неточности при использовании научных терминов или в выводах и обобщениях из наблюдений и опытов;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w:t>
            </w:r>
            <w:r w:rsidRPr="00853A44">
              <w:rPr>
                <w:color w:val="000000"/>
                <w:lang w:eastAsia="en-US"/>
              </w:rPr>
              <w:lastRenderedPageBreak/>
              <w:t>усвоил учебный материал; подтверждает ответ конкретными примерами; правильно отвечает на дополнительные вопросы учителя.</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2) Умеет самостоятельно выделять главные положения в изученном материале; на основании фактов и примеров обобщать, делать выводы, Применять полученные знания на практике в видоизменённой ситуации, соблюдать основные правила культуры устной речи и сопровождающей письменной, использовать научные термины;</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xml:space="preserve"> 3) Не обладает достаточным навыком работы со справочной литературой, учебником, первоисточниками (правильно ориентируется, но работает медленно). </w:t>
            </w:r>
            <w:r w:rsidRPr="00853A44">
              <w:rPr>
                <w:b/>
                <w:bCs/>
                <w:i/>
                <w:iCs/>
                <w:color w:val="000000"/>
                <w:lang w:eastAsia="en-US"/>
              </w:rPr>
              <w:t>Оценка "3" ставится, если обучающийся:</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1. Усвоил основное содержание учебного материала, имеет пробелы в усвоении материала, не препятствующие дальнейшему усвоению программного материала;</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2. Материал излагает несистематизированно, фрагментарно, не всегда последовательно;</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3.Показывает недостаточнуюсформированность отдельных знаний и умений; выводы и обобщения аргументирует слабо, допускает в них ошибки.</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4. Допустил ошибки и неточности в использовании научной терминологии, определения понятий дал недостаточно четкие;</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5. 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w:t>
            </w:r>
          </w:p>
          <w:p w:rsidR="00853A44" w:rsidRPr="00853A44" w:rsidRDefault="00853A44" w:rsidP="00853A44">
            <w:pPr>
              <w:shd w:val="clear" w:color="auto" w:fill="FFFFFF"/>
              <w:spacing w:line="276" w:lineRule="auto"/>
              <w:jc w:val="both"/>
              <w:rPr>
                <w:b/>
                <w:bCs/>
                <w:i/>
                <w:iCs/>
              </w:rPr>
            </w:pPr>
            <w:r w:rsidRPr="00853A44">
              <w:rPr>
                <w:color w:val="000000"/>
                <w:lang w:eastAsia="en-US"/>
              </w:rPr>
              <w:t xml:space="preserve">6.Обнаруживает недостаточное понимание отдельных положений при </w:t>
            </w:r>
            <w:r w:rsidRPr="00853A44">
              <w:rPr>
                <w:color w:val="000000"/>
                <w:lang w:eastAsia="en-US"/>
              </w:rPr>
              <w:lastRenderedPageBreak/>
              <w:t>воспроизведении текста учебника (записей, первоисточников) или отвечает неполно на вопросы</w:t>
            </w:r>
          </w:p>
          <w:p w:rsidR="00853A44" w:rsidRPr="00853A44" w:rsidRDefault="00853A44" w:rsidP="00853A44">
            <w:pPr>
              <w:shd w:val="clear" w:color="auto" w:fill="FFFFFF"/>
              <w:spacing w:line="276" w:lineRule="auto"/>
              <w:jc w:val="both"/>
              <w:rPr>
                <w:rFonts w:ascii="Calibri" w:hAnsi="Calibri"/>
              </w:rPr>
            </w:pPr>
            <w:r w:rsidRPr="00853A44">
              <w:rPr>
                <w:b/>
                <w:bCs/>
                <w:i/>
                <w:iCs/>
                <w:color w:val="000000"/>
                <w:lang w:eastAsia="en-US"/>
              </w:rPr>
              <w:t>Оценка "2" ставится, если обучающийся:</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1. Не усвоил и не раскрыл основное содержание материала;</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2. Не делает выводов и обобщений.</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3. Не знает и не понимает значительную или основную часть программного материала в пределах поставленных вопросов;</w:t>
            </w:r>
          </w:p>
          <w:p w:rsidR="00853A44" w:rsidRPr="00853A44" w:rsidRDefault="00853A44" w:rsidP="00853A44">
            <w:pPr>
              <w:shd w:val="clear" w:color="auto" w:fill="FFFFFF"/>
              <w:spacing w:line="276" w:lineRule="auto"/>
              <w:jc w:val="both"/>
            </w:pPr>
            <w:r w:rsidRPr="00853A44">
              <w:rPr>
                <w:color w:val="000000"/>
                <w:lang w:eastAsia="en-US"/>
              </w:rPr>
              <w:t>4. Или при ответе (на один вопрос) допускает более двух грубых ошибок, которые не может исправить даже при помощи преподавателя.</w:t>
            </w:r>
          </w:p>
          <w:p w:rsidR="00853A44" w:rsidRPr="00853A44" w:rsidRDefault="00853A44" w:rsidP="00853A44">
            <w:pPr>
              <w:shd w:val="clear" w:color="auto" w:fill="FFFFFF"/>
              <w:spacing w:line="276" w:lineRule="auto"/>
              <w:jc w:val="both"/>
              <w:rPr>
                <w:color w:val="000000"/>
                <w:lang w:eastAsia="en-US"/>
              </w:rPr>
            </w:pPr>
          </w:p>
          <w:p w:rsidR="00853A44" w:rsidRPr="00853A44" w:rsidRDefault="00853A44" w:rsidP="00853A44">
            <w:pPr>
              <w:shd w:val="clear" w:color="auto" w:fill="FFFFFF"/>
              <w:spacing w:line="276" w:lineRule="auto"/>
              <w:jc w:val="both"/>
              <w:rPr>
                <w:b/>
                <w:bCs/>
                <w:i/>
                <w:iCs/>
                <w:u w:val="single"/>
              </w:rPr>
            </w:pPr>
            <w:r w:rsidRPr="00853A44">
              <w:rPr>
                <w:b/>
                <w:bCs/>
                <w:i/>
                <w:iCs/>
                <w:color w:val="000000"/>
                <w:u w:val="single"/>
                <w:lang w:eastAsia="en-US"/>
              </w:rPr>
              <w:t>Оценка тестирования</w:t>
            </w:r>
          </w:p>
          <w:p w:rsidR="00853A44" w:rsidRPr="00853A44" w:rsidRDefault="00853A44" w:rsidP="00853A44">
            <w:pPr>
              <w:shd w:val="clear" w:color="auto" w:fill="FFFFFF"/>
              <w:spacing w:line="276" w:lineRule="auto"/>
              <w:jc w:val="both"/>
              <w:rPr>
                <w:rFonts w:ascii="Calibri" w:hAnsi="Calibri"/>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9"/>
              <w:gridCol w:w="1536"/>
              <w:gridCol w:w="1495"/>
            </w:tblGrid>
            <w:tr w:rsidR="00853A44" w:rsidRPr="00853A44">
              <w:trPr>
                <w:trHeight w:val="362"/>
              </w:trPr>
              <w:tc>
                <w:tcPr>
                  <w:tcW w:w="928" w:type="dxa"/>
                  <w:tcBorders>
                    <w:top w:val="single" w:sz="4" w:space="0" w:color="auto"/>
                    <w:left w:val="single" w:sz="4" w:space="0" w:color="auto"/>
                    <w:bottom w:val="single" w:sz="4" w:space="0" w:color="auto"/>
                    <w:right w:val="single" w:sz="4" w:space="0" w:color="auto"/>
                  </w:tcBorders>
                  <w:hideMark/>
                </w:tcPr>
                <w:p w:rsidR="00853A44" w:rsidRPr="00853A44" w:rsidRDefault="00853A44" w:rsidP="00420A85">
                  <w:pPr>
                    <w:framePr w:hSpace="180" w:wrap="around" w:vAnchor="text" w:hAnchor="margin" w:y="62"/>
                    <w:shd w:val="clear" w:color="auto" w:fill="FFFFFF"/>
                    <w:spacing w:before="100" w:beforeAutospacing="1" w:after="100" w:afterAutospacing="1" w:line="276" w:lineRule="auto"/>
                    <w:ind w:left="-98"/>
                    <w:jc w:val="both"/>
                    <w:rPr>
                      <w:rFonts w:ascii="Calibri" w:hAnsi="Calibri"/>
                      <w:color w:val="000000"/>
                      <w:lang w:eastAsia="en-US"/>
                    </w:rPr>
                  </w:pPr>
                  <w:r w:rsidRPr="00853A44">
                    <w:rPr>
                      <w:lang w:eastAsia="en-US"/>
                    </w:rPr>
                    <w:t>Оценка</w:t>
                  </w:r>
                </w:p>
              </w:tc>
              <w:tc>
                <w:tcPr>
                  <w:tcW w:w="1552" w:type="dxa"/>
                  <w:tcBorders>
                    <w:top w:val="single" w:sz="4" w:space="0" w:color="auto"/>
                    <w:left w:val="single" w:sz="4" w:space="0" w:color="auto"/>
                    <w:bottom w:val="single" w:sz="4" w:space="0" w:color="auto"/>
                    <w:right w:val="single" w:sz="4" w:space="0" w:color="auto"/>
                  </w:tcBorders>
                  <w:hideMark/>
                </w:tcPr>
                <w:p w:rsidR="00853A44" w:rsidRPr="00853A44" w:rsidRDefault="00853A44" w:rsidP="00420A85">
                  <w:pPr>
                    <w:framePr w:hSpace="180" w:wrap="around" w:vAnchor="text" w:hAnchor="margin" w:y="62"/>
                    <w:shd w:val="clear" w:color="auto" w:fill="FFFFFF"/>
                    <w:spacing w:before="100" w:beforeAutospacing="1" w:after="100" w:afterAutospacing="1" w:line="276" w:lineRule="auto"/>
                    <w:jc w:val="both"/>
                    <w:rPr>
                      <w:rFonts w:ascii="Calibri" w:hAnsi="Calibri"/>
                      <w:color w:val="000000"/>
                      <w:lang w:eastAsia="en-US"/>
                    </w:rPr>
                  </w:pPr>
                  <w:r w:rsidRPr="00853A44">
                    <w:rPr>
                      <w:lang w:eastAsia="en-US"/>
                    </w:rPr>
                    <w:t>% правильных ответов</w:t>
                  </w:r>
                </w:p>
              </w:tc>
              <w:tc>
                <w:tcPr>
                  <w:tcW w:w="1503" w:type="dxa"/>
                  <w:tcBorders>
                    <w:top w:val="single" w:sz="4" w:space="0" w:color="auto"/>
                    <w:left w:val="single" w:sz="4" w:space="0" w:color="auto"/>
                    <w:bottom w:val="single" w:sz="4" w:space="0" w:color="auto"/>
                    <w:right w:val="single" w:sz="4" w:space="0" w:color="auto"/>
                  </w:tcBorders>
                  <w:hideMark/>
                </w:tcPr>
                <w:p w:rsidR="00853A44" w:rsidRPr="00853A44" w:rsidRDefault="00853A44" w:rsidP="00420A85">
                  <w:pPr>
                    <w:framePr w:hSpace="180" w:wrap="around" w:vAnchor="text" w:hAnchor="margin" w:y="62"/>
                    <w:shd w:val="clear" w:color="auto" w:fill="FFFFFF"/>
                    <w:spacing w:before="100" w:beforeAutospacing="1" w:after="100" w:afterAutospacing="1" w:line="276" w:lineRule="auto"/>
                    <w:jc w:val="both"/>
                    <w:rPr>
                      <w:rFonts w:ascii="Calibri" w:hAnsi="Calibri"/>
                      <w:color w:val="000000"/>
                      <w:lang w:eastAsia="en-US"/>
                    </w:rPr>
                  </w:pPr>
                  <w:r w:rsidRPr="00853A44">
                    <w:rPr>
                      <w:lang w:eastAsia="en-US"/>
                    </w:rPr>
                    <w:t>Количество правильных ответов (баллы)</w:t>
                  </w:r>
                </w:p>
              </w:tc>
            </w:tr>
            <w:tr w:rsidR="00853A44" w:rsidRPr="00853A44">
              <w:trPr>
                <w:trHeight w:val="355"/>
              </w:trPr>
              <w:tc>
                <w:tcPr>
                  <w:tcW w:w="928" w:type="dxa"/>
                  <w:tcBorders>
                    <w:top w:val="single" w:sz="4" w:space="0" w:color="auto"/>
                    <w:left w:val="single" w:sz="4" w:space="0" w:color="auto"/>
                    <w:bottom w:val="single" w:sz="4" w:space="0" w:color="auto"/>
                    <w:right w:val="single" w:sz="4" w:space="0" w:color="auto"/>
                  </w:tcBorders>
                  <w:hideMark/>
                </w:tcPr>
                <w:p w:rsidR="00853A44" w:rsidRPr="00853A44" w:rsidRDefault="00853A44" w:rsidP="00420A85">
                  <w:pPr>
                    <w:framePr w:hSpace="180" w:wrap="around" w:vAnchor="text" w:hAnchor="margin" w:y="62"/>
                    <w:spacing w:line="276" w:lineRule="auto"/>
                    <w:contextualSpacing/>
                    <w:jc w:val="center"/>
                    <w:rPr>
                      <w:lang w:eastAsia="en-US"/>
                    </w:rPr>
                  </w:pPr>
                  <w:r w:rsidRPr="00853A44">
                    <w:rPr>
                      <w:lang w:eastAsia="en-US"/>
                    </w:rPr>
                    <w:t>«5»</w:t>
                  </w:r>
                </w:p>
              </w:tc>
              <w:tc>
                <w:tcPr>
                  <w:tcW w:w="1552" w:type="dxa"/>
                  <w:tcBorders>
                    <w:top w:val="single" w:sz="4" w:space="0" w:color="auto"/>
                    <w:left w:val="single" w:sz="4" w:space="0" w:color="auto"/>
                    <w:bottom w:val="single" w:sz="4" w:space="0" w:color="auto"/>
                    <w:right w:val="single" w:sz="4" w:space="0" w:color="auto"/>
                  </w:tcBorders>
                  <w:hideMark/>
                </w:tcPr>
                <w:p w:rsidR="00853A44" w:rsidRPr="00853A44" w:rsidRDefault="00853A44" w:rsidP="00420A85">
                  <w:pPr>
                    <w:framePr w:hSpace="180" w:wrap="around" w:vAnchor="text" w:hAnchor="margin" w:y="62"/>
                    <w:spacing w:line="276" w:lineRule="auto"/>
                    <w:contextualSpacing/>
                    <w:jc w:val="center"/>
                    <w:rPr>
                      <w:lang w:eastAsia="en-US"/>
                    </w:rPr>
                  </w:pPr>
                  <w:r w:rsidRPr="00853A44">
                    <w:rPr>
                      <w:lang w:eastAsia="en-US"/>
                    </w:rPr>
                    <w:t>91 – 100</w:t>
                  </w:r>
                </w:p>
              </w:tc>
              <w:tc>
                <w:tcPr>
                  <w:tcW w:w="1503" w:type="dxa"/>
                  <w:tcBorders>
                    <w:top w:val="single" w:sz="4" w:space="0" w:color="auto"/>
                    <w:left w:val="single" w:sz="4" w:space="0" w:color="auto"/>
                    <w:bottom w:val="single" w:sz="4" w:space="0" w:color="auto"/>
                    <w:right w:val="single" w:sz="4" w:space="0" w:color="auto"/>
                  </w:tcBorders>
                </w:tcPr>
                <w:p w:rsidR="00853A44" w:rsidRPr="00853A44" w:rsidRDefault="00853A44" w:rsidP="00420A85">
                  <w:pPr>
                    <w:framePr w:hSpace="180" w:wrap="around" w:vAnchor="text" w:hAnchor="margin" w:y="62"/>
                    <w:shd w:val="clear" w:color="auto" w:fill="FFFFFF"/>
                    <w:spacing w:before="100" w:beforeAutospacing="1" w:after="100" w:afterAutospacing="1" w:line="276" w:lineRule="auto"/>
                    <w:ind w:left="-98"/>
                    <w:jc w:val="both"/>
                    <w:rPr>
                      <w:rFonts w:ascii="Calibri" w:hAnsi="Calibri"/>
                      <w:color w:val="000000"/>
                      <w:lang w:eastAsia="en-US"/>
                    </w:rPr>
                  </w:pPr>
                </w:p>
              </w:tc>
            </w:tr>
            <w:tr w:rsidR="00853A44" w:rsidRPr="00853A44">
              <w:trPr>
                <w:trHeight w:val="299"/>
              </w:trPr>
              <w:tc>
                <w:tcPr>
                  <w:tcW w:w="928" w:type="dxa"/>
                  <w:tcBorders>
                    <w:top w:val="single" w:sz="4" w:space="0" w:color="auto"/>
                    <w:left w:val="single" w:sz="4" w:space="0" w:color="auto"/>
                    <w:bottom w:val="single" w:sz="4" w:space="0" w:color="auto"/>
                    <w:right w:val="single" w:sz="4" w:space="0" w:color="auto"/>
                  </w:tcBorders>
                  <w:hideMark/>
                </w:tcPr>
                <w:p w:rsidR="00853A44" w:rsidRPr="00853A44" w:rsidRDefault="00853A44" w:rsidP="00420A85">
                  <w:pPr>
                    <w:framePr w:hSpace="180" w:wrap="around" w:vAnchor="text" w:hAnchor="margin" w:y="62"/>
                    <w:spacing w:line="276" w:lineRule="auto"/>
                    <w:contextualSpacing/>
                    <w:jc w:val="center"/>
                    <w:rPr>
                      <w:lang w:eastAsia="en-US"/>
                    </w:rPr>
                  </w:pPr>
                  <w:r w:rsidRPr="00853A44">
                    <w:rPr>
                      <w:lang w:eastAsia="en-US"/>
                    </w:rPr>
                    <w:t>«4»</w:t>
                  </w:r>
                </w:p>
              </w:tc>
              <w:tc>
                <w:tcPr>
                  <w:tcW w:w="1552" w:type="dxa"/>
                  <w:tcBorders>
                    <w:top w:val="single" w:sz="4" w:space="0" w:color="auto"/>
                    <w:left w:val="single" w:sz="4" w:space="0" w:color="auto"/>
                    <w:bottom w:val="single" w:sz="4" w:space="0" w:color="auto"/>
                    <w:right w:val="single" w:sz="4" w:space="0" w:color="auto"/>
                  </w:tcBorders>
                  <w:hideMark/>
                </w:tcPr>
                <w:p w:rsidR="00853A44" w:rsidRPr="00853A44" w:rsidRDefault="00853A44" w:rsidP="00420A85">
                  <w:pPr>
                    <w:framePr w:hSpace="180" w:wrap="around" w:vAnchor="text" w:hAnchor="margin" w:y="62"/>
                    <w:spacing w:line="276" w:lineRule="auto"/>
                    <w:contextualSpacing/>
                    <w:jc w:val="center"/>
                    <w:rPr>
                      <w:lang w:eastAsia="en-US"/>
                    </w:rPr>
                  </w:pPr>
                  <w:r w:rsidRPr="00853A44">
                    <w:rPr>
                      <w:lang w:eastAsia="en-US"/>
                    </w:rPr>
                    <w:t xml:space="preserve">75 – 90  </w:t>
                  </w:r>
                </w:p>
              </w:tc>
              <w:tc>
                <w:tcPr>
                  <w:tcW w:w="1503" w:type="dxa"/>
                  <w:tcBorders>
                    <w:top w:val="single" w:sz="4" w:space="0" w:color="auto"/>
                    <w:left w:val="single" w:sz="4" w:space="0" w:color="auto"/>
                    <w:bottom w:val="single" w:sz="4" w:space="0" w:color="auto"/>
                    <w:right w:val="single" w:sz="4" w:space="0" w:color="auto"/>
                  </w:tcBorders>
                </w:tcPr>
                <w:p w:rsidR="00853A44" w:rsidRPr="00853A44" w:rsidRDefault="00853A44" w:rsidP="00420A85">
                  <w:pPr>
                    <w:framePr w:hSpace="180" w:wrap="around" w:vAnchor="text" w:hAnchor="margin" w:y="62"/>
                    <w:shd w:val="clear" w:color="auto" w:fill="FFFFFF"/>
                    <w:spacing w:before="100" w:beforeAutospacing="1" w:after="100" w:afterAutospacing="1" w:line="276" w:lineRule="auto"/>
                    <w:ind w:left="-98"/>
                    <w:jc w:val="both"/>
                    <w:rPr>
                      <w:rFonts w:ascii="Calibri" w:hAnsi="Calibri"/>
                      <w:color w:val="000000"/>
                      <w:lang w:eastAsia="en-US"/>
                    </w:rPr>
                  </w:pPr>
                </w:p>
              </w:tc>
            </w:tr>
            <w:tr w:rsidR="00853A44" w:rsidRPr="00853A44">
              <w:trPr>
                <w:trHeight w:val="262"/>
              </w:trPr>
              <w:tc>
                <w:tcPr>
                  <w:tcW w:w="928" w:type="dxa"/>
                  <w:tcBorders>
                    <w:top w:val="single" w:sz="4" w:space="0" w:color="auto"/>
                    <w:left w:val="single" w:sz="4" w:space="0" w:color="auto"/>
                    <w:bottom w:val="single" w:sz="4" w:space="0" w:color="auto"/>
                    <w:right w:val="single" w:sz="4" w:space="0" w:color="auto"/>
                  </w:tcBorders>
                  <w:hideMark/>
                </w:tcPr>
                <w:p w:rsidR="00853A44" w:rsidRPr="00853A44" w:rsidRDefault="00853A44" w:rsidP="00420A85">
                  <w:pPr>
                    <w:framePr w:hSpace="180" w:wrap="around" w:vAnchor="text" w:hAnchor="margin" w:y="62"/>
                    <w:spacing w:line="276" w:lineRule="auto"/>
                    <w:contextualSpacing/>
                    <w:jc w:val="center"/>
                    <w:rPr>
                      <w:lang w:eastAsia="en-US"/>
                    </w:rPr>
                  </w:pPr>
                  <w:r w:rsidRPr="00853A44">
                    <w:rPr>
                      <w:lang w:eastAsia="en-US"/>
                    </w:rPr>
                    <w:t>«3»</w:t>
                  </w:r>
                </w:p>
              </w:tc>
              <w:tc>
                <w:tcPr>
                  <w:tcW w:w="1552" w:type="dxa"/>
                  <w:tcBorders>
                    <w:top w:val="single" w:sz="4" w:space="0" w:color="auto"/>
                    <w:left w:val="single" w:sz="4" w:space="0" w:color="auto"/>
                    <w:bottom w:val="single" w:sz="4" w:space="0" w:color="auto"/>
                    <w:right w:val="single" w:sz="4" w:space="0" w:color="auto"/>
                  </w:tcBorders>
                  <w:hideMark/>
                </w:tcPr>
                <w:p w:rsidR="00853A44" w:rsidRPr="00853A44" w:rsidRDefault="00853A44" w:rsidP="00420A85">
                  <w:pPr>
                    <w:framePr w:hSpace="180" w:wrap="around" w:vAnchor="text" w:hAnchor="margin" w:y="62"/>
                    <w:spacing w:line="276" w:lineRule="auto"/>
                    <w:contextualSpacing/>
                    <w:jc w:val="center"/>
                    <w:rPr>
                      <w:lang w:eastAsia="en-US"/>
                    </w:rPr>
                  </w:pPr>
                  <w:r w:rsidRPr="00853A44">
                    <w:rPr>
                      <w:lang w:eastAsia="en-US"/>
                    </w:rPr>
                    <w:t xml:space="preserve">51 – 74 </w:t>
                  </w:r>
                </w:p>
              </w:tc>
              <w:tc>
                <w:tcPr>
                  <w:tcW w:w="1503" w:type="dxa"/>
                  <w:tcBorders>
                    <w:top w:val="single" w:sz="4" w:space="0" w:color="auto"/>
                    <w:left w:val="single" w:sz="4" w:space="0" w:color="auto"/>
                    <w:bottom w:val="single" w:sz="4" w:space="0" w:color="auto"/>
                    <w:right w:val="single" w:sz="4" w:space="0" w:color="auto"/>
                  </w:tcBorders>
                </w:tcPr>
                <w:p w:rsidR="00853A44" w:rsidRPr="00853A44" w:rsidRDefault="00853A44" w:rsidP="00420A85">
                  <w:pPr>
                    <w:framePr w:hSpace="180" w:wrap="around" w:vAnchor="text" w:hAnchor="margin" w:y="62"/>
                    <w:shd w:val="clear" w:color="auto" w:fill="FFFFFF"/>
                    <w:spacing w:before="100" w:beforeAutospacing="1" w:after="100" w:afterAutospacing="1" w:line="276" w:lineRule="auto"/>
                    <w:ind w:left="-98"/>
                    <w:jc w:val="both"/>
                    <w:rPr>
                      <w:rFonts w:ascii="Calibri" w:hAnsi="Calibri"/>
                      <w:color w:val="000000"/>
                      <w:lang w:eastAsia="en-US"/>
                    </w:rPr>
                  </w:pPr>
                </w:p>
              </w:tc>
            </w:tr>
            <w:tr w:rsidR="00853A44" w:rsidRPr="00853A44">
              <w:trPr>
                <w:trHeight w:val="261"/>
              </w:trPr>
              <w:tc>
                <w:tcPr>
                  <w:tcW w:w="928" w:type="dxa"/>
                  <w:tcBorders>
                    <w:top w:val="single" w:sz="4" w:space="0" w:color="auto"/>
                    <w:left w:val="single" w:sz="4" w:space="0" w:color="auto"/>
                    <w:bottom w:val="single" w:sz="4" w:space="0" w:color="auto"/>
                    <w:right w:val="single" w:sz="4" w:space="0" w:color="auto"/>
                  </w:tcBorders>
                  <w:hideMark/>
                </w:tcPr>
                <w:p w:rsidR="00853A44" w:rsidRPr="00853A44" w:rsidRDefault="00853A44" w:rsidP="00420A85">
                  <w:pPr>
                    <w:framePr w:hSpace="180" w:wrap="around" w:vAnchor="text" w:hAnchor="margin" w:y="62"/>
                    <w:spacing w:line="276" w:lineRule="auto"/>
                    <w:contextualSpacing/>
                    <w:jc w:val="center"/>
                    <w:rPr>
                      <w:lang w:eastAsia="en-US"/>
                    </w:rPr>
                  </w:pPr>
                  <w:r w:rsidRPr="00853A44">
                    <w:rPr>
                      <w:lang w:eastAsia="en-US"/>
                    </w:rPr>
                    <w:t>«2»</w:t>
                  </w:r>
                </w:p>
              </w:tc>
              <w:tc>
                <w:tcPr>
                  <w:tcW w:w="1552" w:type="dxa"/>
                  <w:tcBorders>
                    <w:top w:val="single" w:sz="4" w:space="0" w:color="auto"/>
                    <w:left w:val="single" w:sz="4" w:space="0" w:color="auto"/>
                    <w:bottom w:val="single" w:sz="4" w:space="0" w:color="auto"/>
                    <w:right w:val="single" w:sz="4" w:space="0" w:color="auto"/>
                  </w:tcBorders>
                  <w:hideMark/>
                </w:tcPr>
                <w:p w:rsidR="00853A44" w:rsidRPr="00853A44" w:rsidRDefault="00853A44" w:rsidP="00420A85">
                  <w:pPr>
                    <w:framePr w:hSpace="180" w:wrap="around" w:vAnchor="text" w:hAnchor="margin" w:y="62"/>
                    <w:spacing w:line="276" w:lineRule="auto"/>
                    <w:contextualSpacing/>
                    <w:jc w:val="center"/>
                    <w:rPr>
                      <w:lang w:eastAsia="en-US"/>
                    </w:rPr>
                  </w:pPr>
                  <w:r w:rsidRPr="00853A44">
                    <w:rPr>
                      <w:lang w:eastAsia="en-US"/>
                    </w:rPr>
                    <w:t>Меньше 50</w:t>
                  </w:r>
                </w:p>
              </w:tc>
              <w:tc>
                <w:tcPr>
                  <w:tcW w:w="1503" w:type="dxa"/>
                  <w:tcBorders>
                    <w:top w:val="single" w:sz="4" w:space="0" w:color="auto"/>
                    <w:left w:val="single" w:sz="4" w:space="0" w:color="auto"/>
                    <w:bottom w:val="single" w:sz="4" w:space="0" w:color="auto"/>
                    <w:right w:val="single" w:sz="4" w:space="0" w:color="auto"/>
                  </w:tcBorders>
                </w:tcPr>
                <w:p w:rsidR="00853A44" w:rsidRPr="00853A44" w:rsidRDefault="00853A44" w:rsidP="00420A85">
                  <w:pPr>
                    <w:framePr w:hSpace="180" w:wrap="around" w:vAnchor="text" w:hAnchor="margin" w:y="62"/>
                    <w:shd w:val="clear" w:color="auto" w:fill="FFFFFF"/>
                    <w:spacing w:before="100" w:beforeAutospacing="1" w:after="100" w:afterAutospacing="1" w:line="276" w:lineRule="auto"/>
                    <w:ind w:left="-98"/>
                    <w:jc w:val="both"/>
                    <w:rPr>
                      <w:rFonts w:ascii="Calibri" w:hAnsi="Calibri"/>
                      <w:color w:val="000000"/>
                      <w:lang w:eastAsia="en-US"/>
                    </w:rPr>
                  </w:pPr>
                </w:p>
              </w:tc>
            </w:tr>
          </w:tbl>
          <w:p w:rsidR="00853A44" w:rsidRPr="00853A44" w:rsidRDefault="00853A44" w:rsidP="00853A44">
            <w:pPr>
              <w:shd w:val="clear" w:color="auto" w:fill="FFFFFF"/>
              <w:spacing w:line="276" w:lineRule="auto"/>
              <w:jc w:val="both"/>
              <w:rPr>
                <w:rFonts w:ascii="Calibri" w:hAnsi="Calibri"/>
                <w:color w:val="000000"/>
                <w:lang w:eastAsia="en-US"/>
              </w:rPr>
            </w:pPr>
          </w:p>
          <w:p w:rsidR="00853A44" w:rsidRPr="00853A44" w:rsidRDefault="00853A44" w:rsidP="00853A44">
            <w:pPr>
              <w:spacing w:line="276" w:lineRule="auto"/>
              <w:rPr>
                <w:bCs/>
                <w:lang w:eastAsia="en-US"/>
              </w:rPr>
            </w:pPr>
          </w:p>
        </w:tc>
        <w:tc>
          <w:tcPr>
            <w:tcW w:w="989" w:type="pct"/>
            <w:tcBorders>
              <w:top w:val="single" w:sz="4" w:space="0" w:color="auto"/>
              <w:left w:val="single" w:sz="4" w:space="0" w:color="auto"/>
              <w:bottom w:val="single" w:sz="4" w:space="0" w:color="auto"/>
              <w:right w:val="single" w:sz="4" w:space="0" w:color="auto"/>
            </w:tcBorders>
          </w:tcPr>
          <w:p w:rsidR="00853A44" w:rsidRPr="00853A44" w:rsidRDefault="00853A44" w:rsidP="00853A44">
            <w:pPr>
              <w:spacing w:line="276" w:lineRule="auto"/>
              <w:rPr>
                <w:bCs/>
                <w:lang w:eastAsia="en-US"/>
              </w:rPr>
            </w:pPr>
            <w:r w:rsidRPr="00853A44">
              <w:rPr>
                <w:bCs/>
                <w:lang w:eastAsia="en-US"/>
              </w:rPr>
              <w:lastRenderedPageBreak/>
              <w:t>Устный  опрос Тестирование</w:t>
            </w:r>
          </w:p>
          <w:p w:rsidR="00853A44" w:rsidRPr="00853A44" w:rsidRDefault="00853A44" w:rsidP="00853A44">
            <w:pPr>
              <w:spacing w:line="276" w:lineRule="auto"/>
              <w:rPr>
                <w:bCs/>
                <w:lang w:eastAsia="en-US"/>
              </w:rPr>
            </w:pPr>
          </w:p>
        </w:tc>
      </w:tr>
      <w:tr w:rsidR="00853A44" w:rsidRPr="00853A44" w:rsidTr="00853A44">
        <w:trPr>
          <w:trHeight w:val="3239"/>
        </w:trPr>
        <w:tc>
          <w:tcPr>
            <w:tcW w:w="1781" w:type="pct"/>
            <w:tcBorders>
              <w:top w:val="single" w:sz="4" w:space="0" w:color="auto"/>
              <w:left w:val="single" w:sz="4" w:space="0" w:color="auto"/>
              <w:bottom w:val="single" w:sz="4" w:space="0" w:color="auto"/>
              <w:right w:val="single" w:sz="4" w:space="0" w:color="auto"/>
            </w:tcBorders>
          </w:tcPr>
          <w:p w:rsidR="00853A44" w:rsidRPr="00853A44" w:rsidRDefault="00853A44" w:rsidP="00853A44">
            <w:pPr>
              <w:spacing w:line="276" w:lineRule="auto"/>
              <w:jc w:val="both"/>
              <w:rPr>
                <w:lang w:eastAsia="en-US"/>
              </w:rPr>
            </w:pPr>
            <w:r w:rsidRPr="00853A44">
              <w:rPr>
                <w:b/>
                <w:lang w:eastAsia="en-US"/>
              </w:rPr>
              <w:lastRenderedPageBreak/>
              <w:t>Уметь:</w:t>
            </w:r>
          </w:p>
          <w:p w:rsidR="00853A44" w:rsidRPr="00853A44" w:rsidRDefault="00853A44" w:rsidP="00853A44">
            <w:pPr>
              <w:spacing w:line="276" w:lineRule="auto"/>
              <w:jc w:val="both"/>
              <w:rPr>
                <w:lang w:eastAsia="en-US"/>
              </w:rPr>
            </w:pPr>
            <w:r w:rsidRPr="00853A44">
              <w:rPr>
                <w:lang w:eastAsia="en-US"/>
              </w:rPr>
              <w:t xml:space="preserve">- описывать микропрепараты клеток растений. </w:t>
            </w:r>
          </w:p>
          <w:p w:rsidR="00853A44" w:rsidRPr="00853A44" w:rsidRDefault="00853A44" w:rsidP="00853A44">
            <w:pPr>
              <w:spacing w:line="276" w:lineRule="auto"/>
              <w:jc w:val="both"/>
              <w:rPr>
                <w:lang w:eastAsia="en-US"/>
              </w:rPr>
            </w:pPr>
            <w:r w:rsidRPr="00853A44">
              <w:rPr>
                <w:lang w:eastAsia="en-US"/>
              </w:rPr>
              <w:t>- сравнивать строение клеток растений и животных по готовым микропрепаратам</w:t>
            </w:r>
          </w:p>
          <w:p w:rsidR="00853A44" w:rsidRPr="00853A44" w:rsidRDefault="00853A44" w:rsidP="00853A44">
            <w:pPr>
              <w:spacing w:line="276" w:lineRule="auto"/>
              <w:jc w:val="both"/>
              <w:rPr>
                <w:lang w:eastAsia="en-US"/>
              </w:rPr>
            </w:pPr>
            <w:r w:rsidRPr="00853A44">
              <w:rPr>
                <w:lang w:eastAsia="en-US"/>
              </w:rPr>
              <w:t xml:space="preserve"> - пользоваться генетической терминологией и символикой, решать простейшие генетические задачи </w:t>
            </w:r>
          </w:p>
          <w:p w:rsidR="00853A44" w:rsidRPr="00853A44" w:rsidRDefault="00853A44" w:rsidP="00853A44">
            <w:pPr>
              <w:spacing w:line="276" w:lineRule="auto"/>
              <w:jc w:val="both"/>
              <w:rPr>
                <w:lang w:eastAsia="en-US"/>
              </w:rPr>
            </w:pPr>
            <w:r w:rsidRPr="00853A44">
              <w:rPr>
                <w:lang w:eastAsia="en-US"/>
              </w:rPr>
              <w:t xml:space="preserve">- анализировать и оценивать различные гипотезы происхождения жизни на Земле  </w:t>
            </w:r>
          </w:p>
          <w:p w:rsidR="00853A44" w:rsidRPr="00853A44" w:rsidRDefault="00853A44" w:rsidP="00853A44">
            <w:pPr>
              <w:spacing w:line="276" w:lineRule="auto"/>
              <w:jc w:val="both"/>
              <w:rPr>
                <w:lang w:eastAsia="en-US"/>
              </w:rPr>
            </w:pPr>
            <w:r w:rsidRPr="00853A44">
              <w:rPr>
                <w:lang w:eastAsia="en-US"/>
              </w:rPr>
              <w:t xml:space="preserve">- проводить описание особей одного вида по </w:t>
            </w:r>
            <w:r w:rsidRPr="00853A44">
              <w:rPr>
                <w:lang w:eastAsia="en-US"/>
              </w:rPr>
              <w:lastRenderedPageBreak/>
              <w:t>морфологическому критерию.</w:t>
            </w:r>
          </w:p>
          <w:p w:rsidR="00853A44" w:rsidRPr="00853A44" w:rsidRDefault="00853A44" w:rsidP="00853A44">
            <w:pPr>
              <w:spacing w:line="276" w:lineRule="auto"/>
              <w:jc w:val="both"/>
              <w:rPr>
                <w:bCs/>
                <w:lang w:eastAsia="en-US"/>
              </w:rPr>
            </w:pPr>
          </w:p>
        </w:tc>
        <w:tc>
          <w:tcPr>
            <w:tcW w:w="2230" w:type="pct"/>
            <w:gridSpan w:val="2"/>
            <w:tcBorders>
              <w:top w:val="single" w:sz="4" w:space="0" w:color="auto"/>
              <w:left w:val="single" w:sz="4" w:space="0" w:color="auto"/>
              <w:bottom w:val="single" w:sz="4" w:space="0" w:color="auto"/>
              <w:right w:val="single" w:sz="4" w:space="0" w:color="auto"/>
            </w:tcBorders>
          </w:tcPr>
          <w:p w:rsidR="00853A44" w:rsidRPr="00853A44" w:rsidRDefault="00853A44" w:rsidP="00853A44">
            <w:pPr>
              <w:shd w:val="clear" w:color="auto" w:fill="FFFFFF"/>
              <w:spacing w:line="276" w:lineRule="auto"/>
              <w:jc w:val="both"/>
              <w:rPr>
                <w:b/>
                <w:bCs/>
                <w:i/>
                <w:iCs/>
                <w:color w:val="000000"/>
                <w:u w:val="single"/>
              </w:rPr>
            </w:pPr>
            <w:r w:rsidRPr="00853A44">
              <w:rPr>
                <w:b/>
                <w:bCs/>
                <w:i/>
                <w:iCs/>
                <w:color w:val="000000"/>
                <w:u w:val="single"/>
                <w:lang w:eastAsia="en-US"/>
              </w:rPr>
              <w:lastRenderedPageBreak/>
              <w:t>Оценка выполнения практических  работ</w:t>
            </w:r>
          </w:p>
          <w:p w:rsidR="00853A44" w:rsidRPr="00853A44" w:rsidRDefault="00853A44" w:rsidP="00853A44">
            <w:pPr>
              <w:shd w:val="clear" w:color="auto" w:fill="FFFFFF"/>
              <w:spacing w:line="276" w:lineRule="auto"/>
              <w:jc w:val="both"/>
              <w:rPr>
                <w:rFonts w:ascii="Calibri" w:hAnsi="Calibri"/>
              </w:rPr>
            </w:pPr>
            <w:r w:rsidRPr="00853A44">
              <w:rPr>
                <w:b/>
                <w:bCs/>
                <w:i/>
                <w:iCs/>
                <w:color w:val="000000"/>
                <w:lang w:eastAsia="en-US"/>
              </w:rPr>
              <w:t>Оценка   «5» ставится, если:</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1.  Правильной самостоятельно  определяет цель данных работ; выполняет работу в полном объёме с соблюдением необходимой  ' последовательности проведения опытов, измерений.</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2.  Грамотно, логично описывает ход практических работ, правильно формулирует выводы; точно и аккуратно выполняет все записи, таблицы, рисунки, чертежи, графики, вычисления.</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3.  Проявляет организационно-</w:t>
            </w:r>
            <w:r w:rsidRPr="00853A44">
              <w:rPr>
                <w:color w:val="000000"/>
                <w:lang w:eastAsia="en-US"/>
              </w:rPr>
              <w:lastRenderedPageBreak/>
              <w:t>трудовые умения: поддерживает чистоту рабочего места, порядок на столе.</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b/>
                <w:bCs/>
                <w:i/>
                <w:iCs/>
                <w:color w:val="000000"/>
                <w:lang w:eastAsia="en-US"/>
              </w:rPr>
              <w:t>Оценка   «4» ставится, если обучающийся:</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1.  Выполняет практическую  работу полностью в соответствии с требованиями при оценивании результатов на "5", но допускает в вычислениях, измерениях два — три недочёта или одну негрубую ошибку и один недочёт.</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2.  При оформлении работ допускает неточности в описании хода действий; делает неполные выводы при обобщении.</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b/>
                <w:bCs/>
                <w:i/>
                <w:iCs/>
                <w:color w:val="000000"/>
                <w:lang w:eastAsia="en-US"/>
              </w:rPr>
              <w:t>Оценка   «3» ставится, если обучающийся:</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1. Правильно выполняет работу не менее, чем на 50%, однако объём выполненной части таков, что позволяет получить верные результаты и сделать выводы по основным, принципиальным важным задачам работы.</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2.  Подбирает оборудование, материал, начинает работу с помощью преподавателя; или в ходе проведения измерений, вычислений, наблюдений допускает ошибки, неточно формулирует выводы, обобщения.</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3.  Проводит работу в нерациональных условиях, что приводит к получению результатов с большими погрешностями; или в отчёте допускает в общей сложности не более двух ошибок (в записях чисел, результатов измерений, вычислений, составлении графиков, таблиц, схем и т.д.), не имеющих для данной работы принципиального значения, но повлиявших на результат выполнения.</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xml:space="preserve"> 4.  Допускает грубую ошибку в ходе выполнения работы: в объяснении, в </w:t>
            </w:r>
            <w:r w:rsidRPr="00853A44">
              <w:rPr>
                <w:color w:val="000000"/>
                <w:lang w:eastAsia="en-US"/>
              </w:rPr>
              <w:lastRenderedPageBreak/>
              <w:t>оформлении, в соблюдении правил техники безопасности, которую исправляет по требованию преподавателя.</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b/>
                <w:bCs/>
                <w:i/>
                <w:iCs/>
                <w:color w:val="000000"/>
                <w:lang w:eastAsia="en-US"/>
              </w:rPr>
              <w:t>Оценка   "2" ставится, если ученик:</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1.  Не определяет самостоятельно цель работы, не может без помощи преподавателя подготовить соответствующее оборудование; выполняет работу не полностью, и объём выполненной части не позволяет сделать правильные выводы.</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2.  Допускает две и более грубые ошибки в ходе работ, которые не может исправить по требованию педагога; или производит измерения, вычисления, наблюдения неверно. Либо  работа не выполнена.</w:t>
            </w:r>
          </w:p>
          <w:p w:rsidR="00853A44" w:rsidRPr="00853A44" w:rsidRDefault="00853A44" w:rsidP="00853A44">
            <w:pPr>
              <w:shd w:val="clear" w:color="auto" w:fill="FFFFFF"/>
              <w:spacing w:line="276" w:lineRule="auto"/>
              <w:jc w:val="both"/>
              <w:rPr>
                <w:rFonts w:ascii="Calibri" w:hAnsi="Calibri"/>
                <w:color w:val="000000"/>
                <w:lang w:eastAsia="en-US"/>
              </w:rPr>
            </w:pPr>
          </w:p>
          <w:p w:rsidR="00853A44" w:rsidRPr="00853A44" w:rsidRDefault="00853A44" w:rsidP="00853A44">
            <w:pPr>
              <w:spacing w:line="276" w:lineRule="auto"/>
              <w:jc w:val="both"/>
              <w:rPr>
                <w:lang w:eastAsia="en-US"/>
              </w:rPr>
            </w:pPr>
          </w:p>
        </w:tc>
        <w:tc>
          <w:tcPr>
            <w:tcW w:w="989" w:type="pct"/>
            <w:tcBorders>
              <w:top w:val="single" w:sz="4" w:space="0" w:color="auto"/>
              <w:left w:val="single" w:sz="4" w:space="0" w:color="auto"/>
              <w:bottom w:val="single" w:sz="4" w:space="0" w:color="auto"/>
              <w:right w:val="single" w:sz="4" w:space="0" w:color="auto"/>
            </w:tcBorders>
            <w:hideMark/>
          </w:tcPr>
          <w:p w:rsidR="00853A44" w:rsidRPr="00853A44" w:rsidRDefault="00853A44" w:rsidP="00853A44">
            <w:pPr>
              <w:spacing w:line="276" w:lineRule="auto"/>
              <w:rPr>
                <w:bCs/>
                <w:lang w:eastAsia="en-US"/>
              </w:rPr>
            </w:pPr>
            <w:r w:rsidRPr="00853A44">
              <w:rPr>
                <w:bCs/>
                <w:lang w:eastAsia="en-US"/>
              </w:rPr>
              <w:lastRenderedPageBreak/>
              <w:t>Оценка результатов выполнения практической работы</w:t>
            </w:r>
          </w:p>
        </w:tc>
      </w:tr>
      <w:tr w:rsidR="00853A44" w:rsidRPr="00853A44" w:rsidTr="00853A44">
        <w:trPr>
          <w:trHeight w:val="267"/>
        </w:trPr>
        <w:tc>
          <w:tcPr>
            <w:tcW w:w="5000" w:type="pct"/>
            <w:gridSpan w:val="4"/>
            <w:tcBorders>
              <w:top w:val="single" w:sz="4" w:space="0" w:color="auto"/>
              <w:left w:val="single" w:sz="4" w:space="0" w:color="auto"/>
              <w:bottom w:val="single" w:sz="4" w:space="0" w:color="auto"/>
              <w:right w:val="single" w:sz="4" w:space="0" w:color="auto"/>
            </w:tcBorders>
          </w:tcPr>
          <w:p w:rsidR="00853A44" w:rsidRPr="00853A44" w:rsidRDefault="00853A44" w:rsidP="00853A44">
            <w:pPr>
              <w:spacing w:line="276" w:lineRule="auto"/>
              <w:jc w:val="center"/>
              <w:rPr>
                <w:b/>
                <w:bCs/>
                <w:lang w:eastAsia="en-US"/>
              </w:rPr>
            </w:pPr>
          </w:p>
        </w:tc>
      </w:tr>
      <w:tr w:rsidR="00853A44" w:rsidRPr="00853A44" w:rsidTr="00853A44">
        <w:trPr>
          <w:trHeight w:val="267"/>
        </w:trPr>
        <w:tc>
          <w:tcPr>
            <w:tcW w:w="1789" w:type="pct"/>
            <w:gridSpan w:val="2"/>
            <w:tcBorders>
              <w:top w:val="single" w:sz="4" w:space="0" w:color="auto"/>
              <w:left w:val="single" w:sz="4" w:space="0" w:color="auto"/>
              <w:bottom w:val="single" w:sz="4" w:space="0" w:color="auto"/>
              <w:right w:val="single" w:sz="4" w:space="0" w:color="auto"/>
            </w:tcBorders>
            <w:hideMark/>
          </w:tcPr>
          <w:p w:rsidR="00853A44" w:rsidRPr="00853A44" w:rsidRDefault="00853A44" w:rsidP="00853A44">
            <w:pPr>
              <w:spacing w:line="276" w:lineRule="auto"/>
              <w:rPr>
                <w:b/>
                <w:bCs/>
                <w:i/>
                <w:lang w:eastAsia="en-US"/>
              </w:rPr>
            </w:pPr>
            <w:r w:rsidRPr="00853A44">
              <w:rPr>
                <w:b/>
                <w:bCs/>
                <w:i/>
                <w:lang w:eastAsia="en-US"/>
              </w:rPr>
              <w:t>Результаты обучения</w:t>
            </w:r>
          </w:p>
        </w:tc>
        <w:tc>
          <w:tcPr>
            <w:tcW w:w="2222" w:type="pct"/>
            <w:tcBorders>
              <w:top w:val="single" w:sz="4" w:space="0" w:color="auto"/>
              <w:left w:val="single" w:sz="4" w:space="0" w:color="auto"/>
              <w:bottom w:val="single" w:sz="4" w:space="0" w:color="auto"/>
              <w:right w:val="single" w:sz="4" w:space="0" w:color="auto"/>
            </w:tcBorders>
            <w:hideMark/>
          </w:tcPr>
          <w:p w:rsidR="00853A44" w:rsidRPr="00853A44" w:rsidRDefault="00853A44" w:rsidP="00853A44">
            <w:pPr>
              <w:spacing w:line="276" w:lineRule="auto"/>
              <w:rPr>
                <w:b/>
                <w:bCs/>
                <w:i/>
                <w:lang w:eastAsia="en-US"/>
              </w:rPr>
            </w:pPr>
            <w:r w:rsidRPr="00853A44">
              <w:rPr>
                <w:b/>
                <w:bCs/>
                <w:i/>
                <w:lang w:eastAsia="en-US"/>
              </w:rPr>
              <w:t>Критерии оценки</w:t>
            </w:r>
          </w:p>
        </w:tc>
        <w:tc>
          <w:tcPr>
            <w:tcW w:w="989" w:type="pct"/>
            <w:tcBorders>
              <w:top w:val="single" w:sz="4" w:space="0" w:color="auto"/>
              <w:left w:val="single" w:sz="4" w:space="0" w:color="auto"/>
              <w:bottom w:val="single" w:sz="4" w:space="0" w:color="auto"/>
              <w:right w:val="single" w:sz="4" w:space="0" w:color="auto"/>
            </w:tcBorders>
            <w:hideMark/>
          </w:tcPr>
          <w:p w:rsidR="00853A44" w:rsidRPr="00853A44" w:rsidRDefault="00853A44" w:rsidP="00853A44">
            <w:pPr>
              <w:spacing w:line="276" w:lineRule="auto"/>
              <w:rPr>
                <w:b/>
                <w:bCs/>
                <w:i/>
                <w:lang w:eastAsia="en-US"/>
              </w:rPr>
            </w:pPr>
            <w:r w:rsidRPr="00853A44">
              <w:rPr>
                <w:b/>
                <w:bCs/>
                <w:i/>
                <w:lang w:eastAsia="en-US"/>
              </w:rPr>
              <w:t>Методы оценки</w:t>
            </w:r>
          </w:p>
        </w:tc>
      </w:tr>
      <w:tr w:rsidR="00853A44" w:rsidRPr="00853A44" w:rsidTr="00853A44">
        <w:trPr>
          <w:trHeight w:val="267"/>
        </w:trPr>
        <w:tc>
          <w:tcPr>
            <w:tcW w:w="1789" w:type="pct"/>
            <w:gridSpan w:val="2"/>
            <w:tcBorders>
              <w:top w:val="single" w:sz="4" w:space="0" w:color="auto"/>
              <w:left w:val="single" w:sz="4" w:space="0" w:color="auto"/>
              <w:bottom w:val="single" w:sz="4" w:space="0" w:color="auto"/>
              <w:right w:val="single" w:sz="4" w:space="0" w:color="auto"/>
            </w:tcBorders>
          </w:tcPr>
          <w:p w:rsidR="00853A44" w:rsidRPr="00853A44" w:rsidRDefault="00853A44" w:rsidP="00853A44">
            <w:pPr>
              <w:spacing w:line="276" w:lineRule="auto"/>
              <w:rPr>
                <w:b/>
                <w:bCs/>
                <w:i/>
                <w:lang w:eastAsia="en-US"/>
              </w:rPr>
            </w:pPr>
          </w:p>
        </w:tc>
        <w:tc>
          <w:tcPr>
            <w:tcW w:w="2222" w:type="pct"/>
            <w:tcBorders>
              <w:top w:val="single" w:sz="4" w:space="0" w:color="auto"/>
              <w:left w:val="single" w:sz="4" w:space="0" w:color="auto"/>
              <w:bottom w:val="single" w:sz="4" w:space="0" w:color="auto"/>
              <w:right w:val="single" w:sz="4" w:space="0" w:color="auto"/>
            </w:tcBorders>
            <w:hideMark/>
          </w:tcPr>
          <w:p w:rsidR="00853A44" w:rsidRPr="00853A44" w:rsidRDefault="00853A44" w:rsidP="00853A44">
            <w:pPr>
              <w:spacing w:line="276" w:lineRule="auto"/>
              <w:rPr>
                <w:b/>
                <w:bCs/>
                <w:i/>
                <w:lang w:eastAsia="en-US"/>
              </w:rPr>
            </w:pPr>
            <w:r w:rsidRPr="00853A44">
              <w:rPr>
                <w:b/>
                <w:bCs/>
                <w:lang w:eastAsia="en-US"/>
              </w:rPr>
              <w:t>Химия</w:t>
            </w:r>
          </w:p>
        </w:tc>
        <w:tc>
          <w:tcPr>
            <w:tcW w:w="989" w:type="pct"/>
            <w:tcBorders>
              <w:top w:val="single" w:sz="4" w:space="0" w:color="auto"/>
              <w:left w:val="single" w:sz="4" w:space="0" w:color="auto"/>
              <w:bottom w:val="single" w:sz="4" w:space="0" w:color="auto"/>
              <w:right w:val="single" w:sz="4" w:space="0" w:color="auto"/>
            </w:tcBorders>
          </w:tcPr>
          <w:p w:rsidR="00853A44" w:rsidRPr="00853A44" w:rsidRDefault="00853A44" w:rsidP="00853A44">
            <w:pPr>
              <w:spacing w:line="276" w:lineRule="auto"/>
              <w:rPr>
                <w:b/>
                <w:bCs/>
                <w:i/>
                <w:lang w:eastAsia="en-US"/>
              </w:rPr>
            </w:pPr>
          </w:p>
        </w:tc>
      </w:tr>
      <w:tr w:rsidR="00853A44" w:rsidRPr="00853A44" w:rsidTr="00853A44">
        <w:trPr>
          <w:trHeight w:val="267"/>
        </w:trPr>
        <w:tc>
          <w:tcPr>
            <w:tcW w:w="1789" w:type="pct"/>
            <w:gridSpan w:val="2"/>
            <w:tcBorders>
              <w:top w:val="single" w:sz="4" w:space="0" w:color="auto"/>
              <w:left w:val="single" w:sz="4" w:space="0" w:color="auto"/>
              <w:bottom w:val="single" w:sz="4" w:space="0" w:color="auto"/>
              <w:right w:val="single" w:sz="4" w:space="0" w:color="auto"/>
            </w:tcBorders>
            <w:hideMark/>
          </w:tcPr>
          <w:p w:rsidR="00853A44" w:rsidRPr="00853A44" w:rsidRDefault="00853A44" w:rsidP="00853A44">
            <w:pPr>
              <w:spacing w:line="360" w:lineRule="auto"/>
              <w:jc w:val="both"/>
              <w:rPr>
                <w:lang w:eastAsia="en-US"/>
              </w:rPr>
            </w:pPr>
            <w:r w:rsidRPr="00853A44">
              <w:rPr>
                <w:b/>
                <w:lang w:eastAsia="en-US"/>
              </w:rPr>
              <w:t>Знать/понимать</w:t>
            </w:r>
            <w:r w:rsidRPr="00853A44">
              <w:rPr>
                <w:lang w:eastAsia="en-US"/>
              </w:rPr>
              <w:t xml:space="preserve">: </w:t>
            </w:r>
          </w:p>
          <w:p w:rsidR="00853A44" w:rsidRPr="00853A44" w:rsidRDefault="00853A44" w:rsidP="00853A44">
            <w:pPr>
              <w:widowControl w:val="0"/>
              <w:autoSpaceDE w:val="0"/>
              <w:autoSpaceDN w:val="0"/>
              <w:adjustRightInd w:val="0"/>
              <w:spacing w:line="276" w:lineRule="auto"/>
              <w:ind w:left="72"/>
              <w:jc w:val="both"/>
              <w:rPr>
                <w:lang w:eastAsia="en-US"/>
              </w:rPr>
            </w:pPr>
            <w:r w:rsidRPr="00853A44">
              <w:rPr>
                <w:lang w:eastAsia="en-US"/>
              </w:rPr>
              <w:t xml:space="preserve">- зависимость свойств химических веществ от строения атомов образующих их химических элементов </w:t>
            </w:r>
          </w:p>
          <w:p w:rsidR="00853A44" w:rsidRPr="00853A44" w:rsidRDefault="00853A44" w:rsidP="00853A44">
            <w:pPr>
              <w:widowControl w:val="0"/>
              <w:autoSpaceDE w:val="0"/>
              <w:autoSpaceDN w:val="0"/>
              <w:adjustRightInd w:val="0"/>
              <w:spacing w:line="276" w:lineRule="auto"/>
              <w:ind w:left="72"/>
              <w:jc w:val="both"/>
              <w:rPr>
                <w:lang w:eastAsia="en-US"/>
              </w:rPr>
            </w:pPr>
            <w:r w:rsidRPr="00853A44">
              <w:rPr>
                <w:lang w:eastAsia="en-US"/>
              </w:rPr>
              <w:t xml:space="preserve">- зависимость свойств веществ от их состава и строения кристаллических решеток </w:t>
            </w:r>
          </w:p>
          <w:p w:rsidR="00853A44" w:rsidRPr="00853A44" w:rsidRDefault="00853A44" w:rsidP="00853A44">
            <w:pPr>
              <w:widowControl w:val="0"/>
              <w:autoSpaceDE w:val="0"/>
              <w:autoSpaceDN w:val="0"/>
              <w:adjustRightInd w:val="0"/>
              <w:spacing w:line="276" w:lineRule="auto"/>
              <w:ind w:left="72"/>
              <w:jc w:val="both"/>
              <w:rPr>
                <w:lang w:eastAsia="en-US"/>
              </w:rPr>
            </w:pPr>
            <w:r w:rsidRPr="00853A44">
              <w:rPr>
                <w:lang w:eastAsia="en-US"/>
              </w:rPr>
              <w:t xml:space="preserve">- основные положения теории электролитической диссоциации и характеристику в свете этой теории свойств основных классов неорганических соединений </w:t>
            </w:r>
          </w:p>
          <w:p w:rsidR="00853A44" w:rsidRPr="00853A44" w:rsidRDefault="00853A44" w:rsidP="00853A44">
            <w:pPr>
              <w:widowControl w:val="0"/>
              <w:autoSpaceDE w:val="0"/>
              <w:autoSpaceDN w:val="0"/>
              <w:adjustRightInd w:val="0"/>
              <w:spacing w:line="276" w:lineRule="auto"/>
              <w:ind w:left="72"/>
              <w:jc w:val="both"/>
              <w:rPr>
                <w:lang w:eastAsia="en-US"/>
              </w:rPr>
            </w:pPr>
            <w:r w:rsidRPr="00853A44">
              <w:rPr>
                <w:lang w:eastAsia="en-US"/>
              </w:rPr>
              <w:t xml:space="preserve">- основные положения теории химического строения органических соединений и характеристику в свете этой теории свойств важнейших </w:t>
            </w:r>
            <w:r w:rsidRPr="00853A44">
              <w:rPr>
                <w:lang w:eastAsia="en-US"/>
              </w:rPr>
              <w:lastRenderedPageBreak/>
              <w:t>представителей основных классов органических соединений</w:t>
            </w:r>
          </w:p>
          <w:p w:rsidR="00853A44" w:rsidRPr="00853A44" w:rsidRDefault="00853A44" w:rsidP="00853A44">
            <w:pPr>
              <w:widowControl w:val="0"/>
              <w:autoSpaceDE w:val="0"/>
              <w:autoSpaceDN w:val="0"/>
              <w:adjustRightInd w:val="0"/>
              <w:spacing w:line="276" w:lineRule="auto"/>
              <w:ind w:left="72"/>
              <w:jc w:val="both"/>
              <w:rPr>
                <w:lang w:eastAsia="en-US"/>
              </w:rPr>
            </w:pPr>
            <w:r w:rsidRPr="00853A44">
              <w:rPr>
                <w:lang w:eastAsia="en-US"/>
              </w:rPr>
              <w:t xml:space="preserve">- характеристику состава, строения, свойств, получения и применение важнейших неметаллов </w:t>
            </w:r>
          </w:p>
          <w:p w:rsidR="00853A44" w:rsidRPr="00853A44" w:rsidRDefault="00853A44" w:rsidP="00853A44">
            <w:pPr>
              <w:widowControl w:val="0"/>
              <w:autoSpaceDE w:val="0"/>
              <w:autoSpaceDN w:val="0"/>
              <w:adjustRightInd w:val="0"/>
              <w:spacing w:line="276" w:lineRule="auto"/>
              <w:ind w:left="72"/>
              <w:jc w:val="both"/>
              <w:rPr>
                <w:lang w:eastAsia="en-US"/>
              </w:rPr>
            </w:pPr>
            <w:r w:rsidRPr="00853A44">
              <w:rPr>
                <w:lang w:eastAsia="en-US"/>
              </w:rPr>
              <w:t>-классификацию химических реакций по различным признакам</w:t>
            </w:r>
          </w:p>
          <w:p w:rsidR="00853A44" w:rsidRPr="00853A44" w:rsidRDefault="00853A44" w:rsidP="00853A44">
            <w:pPr>
              <w:spacing w:line="276" w:lineRule="auto"/>
              <w:rPr>
                <w:b/>
                <w:bCs/>
                <w:i/>
                <w:lang w:eastAsia="en-US"/>
              </w:rPr>
            </w:pPr>
            <w:r w:rsidRPr="00853A44">
              <w:rPr>
                <w:lang w:eastAsia="en-US"/>
              </w:rPr>
              <w:t>- название изученных веществ по тривиальной или международной номенклатуре</w:t>
            </w:r>
          </w:p>
        </w:tc>
        <w:tc>
          <w:tcPr>
            <w:tcW w:w="2222" w:type="pct"/>
            <w:tcBorders>
              <w:top w:val="single" w:sz="4" w:space="0" w:color="auto"/>
              <w:left w:val="single" w:sz="4" w:space="0" w:color="auto"/>
              <w:bottom w:val="single" w:sz="4" w:space="0" w:color="auto"/>
              <w:right w:val="single" w:sz="4" w:space="0" w:color="auto"/>
            </w:tcBorders>
          </w:tcPr>
          <w:p w:rsidR="00853A44" w:rsidRPr="00853A44" w:rsidRDefault="00853A44" w:rsidP="00853A44">
            <w:pPr>
              <w:shd w:val="clear" w:color="auto" w:fill="FFFFFF"/>
              <w:spacing w:line="276" w:lineRule="auto"/>
              <w:jc w:val="both"/>
              <w:rPr>
                <w:rFonts w:ascii="Calibri" w:hAnsi="Calibri"/>
                <w:color w:val="000000"/>
                <w:lang w:eastAsia="en-US"/>
              </w:rPr>
            </w:pPr>
            <w:r w:rsidRPr="00853A44">
              <w:rPr>
                <w:b/>
                <w:bCs/>
                <w:i/>
                <w:iCs/>
                <w:color w:val="000000"/>
                <w:u w:val="single"/>
                <w:lang w:eastAsia="en-US"/>
              </w:rPr>
              <w:lastRenderedPageBreak/>
              <w:t>Устный ответ.</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b/>
                <w:bCs/>
                <w:i/>
                <w:iCs/>
                <w:color w:val="000000"/>
                <w:lang w:eastAsia="en-US"/>
              </w:rPr>
              <w:t>Оценка "5" ставится, если обучающийся:</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1) Показывает глубокое и полное знание и понимание всего объёма программного материала; полное понимание сущности рассматриваемых понятий, явлений и закономерностей, теорий, взаимосвязей;</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xml:space="preserve"> 2) 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Устанавливать межпредметные (на основе ранее приобретенных знаний) и внутрипредметные связи, творчески </w:t>
            </w:r>
            <w:r w:rsidRPr="00853A44">
              <w:rPr>
                <w:color w:val="000000"/>
                <w:lang w:eastAsia="en-US"/>
              </w:rPr>
              <w:lastRenderedPageBreak/>
              <w:t>применять полученные знания в незнакомой ситуации. Последовательно, чётко, связно, обоснованно и безошибочно излагать учебный материал; давать ответ в логической последовательности с использованием принятой терминологии; делать собственные выводы; формулировать точное определение и истолкование основных понятий, законов, теорий; при ответе не повторять дословно текст учебника; излагать материал литературным языком; правильно и обстоятельно отвечать на дополнительные вопросы. Самостоятельно и рационально использовать наглядные пособия, справочные материалы, учебник, дополнительную литературу, первоисточники; применять систему условных обозначений при ведении записей, сопровождающих ответ; использование для доказательства выводов из наблюдений и опытов;</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3) Самостоятельно, уверенно и безошибочно применяет полученные знания в решении проблем на творческом уровне; допускает не более одного недочёта, который легко исправляет по требованию преподавателя; записи, сопровождающие ответ, соответствуют требованиям.</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b/>
                <w:bCs/>
                <w:i/>
                <w:iCs/>
                <w:color w:val="000000"/>
                <w:lang w:eastAsia="en-US"/>
              </w:rPr>
              <w:t>Оценка "4" ставится, если обучающийся:</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xml:space="preserve"> 1) Показывает знания всего изученного программного материала. Даёт полный и правильный ответ на основе изученных теорий; незначительные ошибки и недочёты при воспроизведении изученного материала, определения понятий дал неполные, небольшие неточности при использовании научных терминов или в выводах и обобщениях из </w:t>
            </w:r>
            <w:r w:rsidRPr="00853A44">
              <w:rPr>
                <w:color w:val="000000"/>
                <w:lang w:eastAsia="en-US"/>
              </w:rPr>
              <w:lastRenderedPageBreak/>
              <w:t>наблюдений и опытов;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2) Умеет самостоятельно выделять главные положения в изученном материале; на основании фактов и примеров обобщать, делать выводы, Применять полученные знания на практике в видоизменённой ситуации, соблюдать основные правила культуры устной речи и сопровождающей письменной, использовать научные термины;</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xml:space="preserve"> 3) Не обладает достаточным навыком работы со справочной литературой, учебником, первоисточниками (правильно ориентируется, но работает медленно). </w:t>
            </w:r>
            <w:r w:rsidRPr="00853A44">
              <w:rPr>
                <w:b/>
                <w:bCs/>
                <w:i/>
                <w:iCs/>
                <w:color w:val="000000"/>
                <w:lang w:eastAsia="en-US"/>
              </w:rPr>
              <w:t>Оценка "3" ставится, если обучающийся:</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1. Усвоил основное содержание учебного материала, имеет пробелы в усвоении материала, не препятствующие дальнейшему усвоению программного материала;</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2. Материал излагает несистематизированно, фрагментарно, не всегда последовательно;</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3.Показывает недостаточнуюсформированность отдельных знаний и умений; выводы и обобщения аргументирует слабо, допускает в них ошибки.</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4. Допустил ошибки и неточности в использовании научной терминологии, определения понятий дал недостаточно четкие;</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lastRenderedPageBreak/>
              <w:t>5. 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6.Обнаруживает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преподавателя, допуская одну-две грубые ошибки.</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b/>
                <w:bCs/>
                <w:i/>
                <w:iCs/>
                <w:color w:val="000000"/>
                <w:lang w:eastAsia="en-US"/>
              </w:rPr>
              <w:t>Оценка "2" ставится, если обучающийся:</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1. Не усвоил и не раскрыл основное содержание материала;</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2. Не делает выводов и обобщений.</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3. Не знает и не понимает значительную или основную часть программного материала в пределах поставленных вопросов;</w:t>
            </w:r>
          </w:p>
          <w:p w:rsidR="00853A44" w:rsidRPr="00853A44" w:rsidRDefault="00853A44" w:rsidP="00853A44">
            <w:pPr>
              <w:shd w:val="clear" w:color="auto" w:fill="FFFFFF"/>
              <w:spacing w:line="276" w:lineRule="auto"/>
              <w:jc w:val="both"/>
            </w:pPr>
            <w:r w:rsidRPr="00853A44">
              <w:rPr>
                <w:color w:val="000000"/>
                <w:lang w:eastAsia="en-US"/>
              </w:rPr>
              <w:t>4. Или при ответе (на один вопрос) допускает более двух грубых ошибок, которые не может исправить даже при помощи преподавателя.</w:t>
            </w:r>
          </w:p>
          <w:p w:rsidR="00853A44" w:rsidRPr="00853A44" w:rsidRDefault="00853A44" w:rsidP="00853A44">
            <w:pPr>
              <w:shd w:val="clear" w:color="auto" w:fill="FFFFFF"/>
              <w:spacing w:line="276" w:lineRule="auto"/>
              <w:jc w:val="both"/>
              <w:rPr>
                <w:rFonts w:ascii="Calibri" w:hAnsi="Calibri"/>
              </w:rPr>
            </w:pP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b/>
                <w:bCs/>
                <w:i/>
                <w:iCs/>
                <w:color w:val="000000"/>
                <w:u w:val="single"/>
                <w:lang w:eastAsia="en-US"/>
              </w:rPr>
              <w:t>Оценка тестирования</w:t>
            </w:r>
          </w:p>
          <w:p w:rsidR="00853A44" w:rsidRPr="00853A44" w:rsidRDefault="00853A44" w:rsidP="00853A44">
            <w:pPr>
              <w:shd w:val="clear" w:color="auto" w:fill="FFFFFF"/>
              <w:spacing w:line="276" w:lineRule="auto"/>
              <w:jc w:val="both"/>
              <w:rPr>
                <w:rFonts w:ascii="Calibri" w:hAnsi="Calibri"/>
                <w:color w:val="000000"/>
                <w:lang w:eastAsia="en-US"/>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6"/>
              <w:gridCol w:w="1528"/>
              <w:gridCol w:w="1491"/>
            </w:tblGrid>
            <w:tr w:rsidR="00853A44" w:rsidRPr="00853A44">
              <w:trPr>
                <w:trHeight w:val="362"/>
              </w:trPr>
              <w:tc>
                <w:tcPr>
                  <w:tcW w:w="928" w:type="dxa"/>
                  <w:tcBorders>
                    <w:top w:val="single" w:sz="4" w:space="0" w:color="auto"/>
                    <w:left w:val="single" w:sz="4" w:space="0" w:color="auto"/>
                    <w:bottom w:val="single" w:sz="4" w:space="0" w:color="auto"/>
                    <w:right w:val="single" w:sz="4" w:space="0" w:color="auto"/>
                  </w:tcBorders>
                  <w:hideMark/>
                </w:tcPr>
                <w:p w:rsidR="00853A44" w:rsidRPr="00853A44" w:rsidRDefault="00853A44" w:rsidP="00420A85">
                  <w:pPr>
                    <w:framePr w:hSpace="180" w:wrap="around" w:vAnchor="text" w:hAnchor="margin" w:y="62"/>
                    <w:shd w:val="clear" w:color="auto" w:fill="FFFFFF"/>
                    <w:spacing w:before="100" w:beforeAutospacing="1" w:after="100" w:afterAutospacing="1" w:line="276" w:lineRule="auto"/>
                    <w:ind w:left="-98"/>
                    <w:jc w:val="both"/>
                    <w:rPr>
                      <w:rFonts w:ascii="Calibri" w:hAnsi="Calibri"/>
                      <w:color w:val="000000"/>
                      <w:lang w:eastAsia="en-US"/>
                    </w:rPr>
                  </w:pPr>
                  <w:r w:rsidRPr="00853A44">
                    <w:rPr>
                      <w:lang w:eastAsia="en-US"/>
                    </w:rPr>
                    <w:t>Оценка</w:t>
                  </w:r>
                </w:p>
              </w:tc>
              <w:tc>
                <w:tcPr>
                  <w:tcW w:w="1552" w:type="dxa"/>
                  <w:tcBorders>
                    <w:top w:val="single" w:sz="4" w:space="0" w:color="auto"/>
                    <w:left w:val="single" w:sz="4" w:space="0" w:color="auto"/>
                    <w:bottom w:val="single" w:sz="4" w:space="0" w:color="auto"/>
                    <w:right w:val="single" w:sz="4" w:space="0" w:color="auto"/>
                  </w:tcBorders>
                  <w:hideMark/>
                </w:tcPr>
                <w:p w:rsidR="00853A44" w:rsidRPr="00853A44" w:rsidRDefault="00853A44" w:rsidP="00420A85">
                  <w:pPr>
                    <w:framePr w:hSpace="180" w:wrap="around" w:vAnchor="text" w:hAnchor="margin" w:y="62"/>
                    <w:shd w:val="clear" w:color="auto" w:fill="FFFFFF"/>
                    <w:spacing w:before="100" w:beforeAutospacing="1" w:after="100" w:afterAutospacing="1" w:line="276" w:lineRule="auto"/>
                    <w:jc w:val="both"/>
                    <w:rPr>
                      <w:rFonts w:ascii="Calibri" w:hAnsi="Calibri"/>
                      <w:color w:val="000000"/>
                      <w:lang w:eastAsia="en-US"/>
                    </w:rPr>
                  </w:pPr>
                  <w:r w:rsidRPr="00853A44">
                    <w:rPr>
                      <w:lang w:eastAsia="en-US"/>
                    </w:rPr>
                    <w:t>% правильных ответов</w:t>
                  </w:r>
                </w:p>
              </w:tc>
              <w:tc>
                <w:tcPr>
                  <w:tcW w:w="1503" w:type="dxa"/>
                  <w:tcBorders>
                    <w:top w:val="single" w:sz="4" w:space="0" w:color="auto"/>
                    <w:left w:val="single" w:sz="4" w:space="0" w:color="auto"/>
                    <w:bottom w:val="single" w:sz="4" w:space="0" w:color="auto"/>
                    <w:right w:val="single" w:sz="4" w:space="0" w:color="auto"/>
                  </w:tcBorders>
                  <w:hideMark/>
                </w:tcPr>
                <w:p w:rsidR="00853A44" w:rsidRPr="00853A44" w:rsidRDefault="00853A44" w:rsidP="00420A85">
                  <w:pPr>
                    <w:framePr w:hSpace="180" w:wrap="around" w:vAnchor="text" w:hAnchor="margin" w:y="62"/>
                    <w:shd w:val="clear" w:color="auto" w:fill="FFFFFF"/>
                    <w:spacing w:before="100" w:beforeAutospacing="1" w:after="100" w:afterAutospacing="1" w:line="276" w:lineRule="auto"/>
                    <w:jc w:val="both"/>
                    <w:rPr>
                      <w:rFonts w:ascii="Calibri" w:hAnsi="Calibri"/>
                      <w:color w:val="000000"/>
                      <w:lang w:eastAsia="en-US"/>
                    </w:rPr>
                  </w:pPr>
                  <w:r w:rsidRPr="00853A44">
                    <w:rPr>
                      <w:lang w:eastAsia="en-US"/>
                    </w:rPr>
                    <w:t>Количество правильных ответов (баллы)</w:t>
                  </w:r>
                </w:p>
              </w:tc>
            </w:tr>
            <w:tr w:rsidR="00853A44" w:rsidRPr="00853A44">
              <w:trPr>
                <w:trHeight w:val="355"/>
              </w:trPr>
              <w:tc>
                <w:tcPr>
                  <w:tcW w:w="928" w:type="dxa"/>
                  <w:tcBorders>
                    <w:top w:val="single" w:sz="4" w:space="0" w:color="auto"/>
                    <w:left w:val="single" w:sz="4" w:space="0" w:color="auto"/>
                    <w:bottom w:val="single" w:sz="4" w:space="0" w:color="auto"/>
                    <w:right w:val="single" w:sz="4" w:space="0" w:color="auto"/>
                  </w:tcBorders>
                  <w:hideMark/>
                </w:tcPr>
                <w:p w:rsidR="00853A44" w:rsidRPr="00853A44" w:rsidRDefault="00853A44" w:rsidP="00420A85">
                  <w:pPr>
                    <w:framePr w:hSpace="180" w:wrap="around" w:vAnchor="text" w:hAnchor="margin" w:y="62"/>
                    <w:spacing w:line="276" w:lineRule="auto"/>
                    <w:contextualSpacing/>
                    <w:jc w:val="center"/>
                    <w:rPr>
                      <w:lang w:eastAsia="en-US"/>
                    </w:rPr>
                  </w:pPr>
                  <w:r w:rsidRPr="00853A44">
                    <w:rPr>
                      <w:lang w:eastAsia="en-US"/>
                    </w:rPr>
                    <w:t>«5»</w:t>
                  </w:r>
                </w:p>
              </w:tc>
              <w:tc>
                <w:tcPr>
                  <w:tcW w:w="1552" w:type="dxa"/>
                  <w:tcBorders>
                    <w:top w:val="single" w:sz="4" w:space="0" w:color="auto"/>
                    <w:left w:val="single" w:sz="4" w:space="0" w:color="auto"/>
                    <w:bottom w:val="single" w:sz="4" w:space="0" w:color="auto"/>
                    <w:right w:val="single" w:sz="4" w:space="0" w:color="auto"/>
                  </w:tcBorders>
                  <w:hideMark/>
                </w:tcPr>
                <w:p w:rsidR="00853A44" w:rsidRPr="00853A44" w:rsidRDefault="00853A44" w:rsidP="00420A85">
                  <w:pPr>
                    <w:framePr w:hSpace="180" w:wrap="around" w:vAnchor="text" w:hAnchor="margin" w:y="62"/>
                    <w:spacing w:line="276" w:lineRule="auto"/>
                    <w:contextualSpacing/>
                    <w:jc w:val="center"/>
                    <w:rPr>
                      <w:lang w:eastAsia="en-US"/>
                    </w:rPr>
                  </w:pPr>
                  <w:r w:rsidRPr="00853A44">
                    <w:rPr>
                      <w:lang w:eastAsia="en-US"/>
                    </w:rPr>
                    <w:t>91 – 100</w:t>
                  </w:r>
                </w:p>
              </w:tc>
              <w:tc>
                <w:tcPr>
                  <w:tcW w:w="1503" w:type="dxa"/>
                  <w:tcBorders>
                    <w:top w:val="single" w:sz="4" w:space="0" w:color="auto"/>
                    <w:left w:val="single" w:sz="4" w:space="0" w:color="auto"/>
                    <w:bottom w:val="single" w:sz="4" w:space="0" w:color="auto"/>
                    <w:right w:val="single" w:sz="4" w:space="0" w:color="auto"/>
                  </w:tcBorders>
                </w:tcPr>
                <w:p w:rsidR="00853A44" w:rsidRPr="00853A44" w:rsidRDefault="00853A44" w:rsidP="00420A85">
                  <w:pPr>
                    <w:framePr w:hSpace="180" w:wrap="around" w:vAnchor="text" w:hAnchor="margin" w:y="62"/>
                    <w:shd w:val="clear" w:color="auto" w:fill="FFFFFF"/>
                    <w:spacing w:before="100" w:beforeAutospacing="1" w:after="100" w:afterAutospacing="1" w:line="276" w:lineRule="auto"/>
                    <w:ind w:left="-98"/>
                    <w:jc w:val="both"/>
                    <w:rPr>
                      <w:rFonts w:ascii="Calibri" w:hAnsi="Calibri"/>
                      <w:color w:val="000000"/>
                      <w:lang w:eastAsia="en-US"/>
                    </w:rPr>
                  </w:pPr>
                </w:p>
              </w:tc>
            </w:tr>
            <w:tr w:rsidR="00853A44" w:rsidRPr="00853A44">
              <w:trPr>
                <w:trHeight w:val="299"/>
              </w:trPr>
              <w:tc>
                <w:tcPr>
                  <w:tcW w:w="928" w:type="dxa"/>
                  <w:tcBorders>
                    <w:top w:val="single" w:sz="4" w:space="0" w:color="auto"/>
                    <w:left w:val="single" w:sz="4" w:space="0" w:color="auto"/>
                    <w:bottom w:val="single" w:sz="4" w:space="0" w:color="auto"/>
                    <w:right w:val="single" w:sz="4" w:space="0" w:color="auto"/>
                  </w:tcBorders>
                  <w:hideMark/>
                </w:tcPr>
                <w:p w:rsidR="00853A44" w:rsidRPr="00853A44" w:rsidRDefault="00853A44" w:rsidP="00420A85">
                  <w:pPr>
                    <w:framePr w:hSpace="180" w:wrap="around" w:vAnchor="text" w:hAnchor="margin" w:y="62"/>
                    <w:spacing w:line="276" w:lineRule="auto"/>
                    <w:contextualSpacing/>
                    <w:jc w:val="center"/>
                    <w:rPr>
                      <w:lang w:eastAsia="en-US"/>
                    </w:rPr>
                  </w:pPr>
                  <w:r w:rsidRPr="00853A44">
                    <w:rPr>
                      <w:lang w:eastAsia="en-US"/>
                    </w:rPr>
                    <w:t>«4»</w:t>
                  </w:r>
                </w:p>
              </w:tc>
              <w:tc>
                <w:tcPr>
                  <w:tcW w:w="1552" w:type="dxa"/>
                  <w:tcBorders>
                    <w:top w:val="single" w:sz="4" w:space="0" w:color="auto"/>
                    <w:left w:val="single" w:sz="4" w:space="0" w:color="auto"/>
                    <w:bottom w:val="single" w:sz="4" w:space="0" w:color="auto"/>
                    <w:right w:val="single" w:sz="4" w:space="0" w:color="auto"/>
                  </w:tcBorders>
                  <w:hideMark/>
                </w:tcPr>
                <w:p w:rsidR="00853A44" w:rsidRPr="00853A44" w:rsidRDefault="00853A44" w:rsidP="00420A85">
                  <w:pPr>
                    <w:framePr w:hSpace="180" w:wrap="around" w:vAnchor="text" w:hAnchor="margin" w:y="62"/>
                    <w:spacing w:line="276" w:lineRule="auto"/>
                    <w:contextualSpacing/>
                    <w:jc w:val="center"/>
                    <w:rPr>
                      <w:lang w:eastAsia="en-US"/>
                    </w:rPr>
                  </w:pPr>
                  <w:r w:rsidRPr="00853A44">
                    <w:rPr>
                      <w:lang w:eastAsia="en-US"/>
                    </w:rPr>
                    <w:t xml:space="preserve">75 – 90  </w:t>
                  </w:r>
                </w:p>
              </w:tc>
              <w:tc>
                <w:tcPr>
                  <w:tcW w:w="1503" w:type="dxa"/>
                  <w:tcBorders>
                    <w:top w:val="single" w:sz="4" w:space="0" w:color="auto"/>
                    <w:left w:val="single" w:sz="4" w:space="0" w:color="auto"/>
                    <w:bottom w:val="single" w:sz="4" w:space="0" w:color="auto"/>
                    <w:right w:val="single" w:sz="4" w:space="0" w:color="auto"/>
                  </w:tcBorders>
                </w:tcPr>
                <w:p w:rsidR="00853A44" w:rsidRPr="00853A44" w:rsidRDefault="00853A44" w:rsidP="00420A85">
                  <w:pPr>
                    <w:framePr w:hSpace="180" w:wrap="around" w:vAnchor="text" w:hAnchor="margin" w:y="62"/>
                    <w:shd w:val="clear" w:color="auto" w:fill="FFFFFF"/>
                    <w:spacing w:before="100" w:beforeAutospacing="1" w:after="100" w:afterAutospacing="1" w:line="276" w:lineRule="auto"/>
                    <w:ind w:left="-98"/>
                    <w:jc w:val="both"/>
                    <w:rPr>
                      <w:rFonts w:ascii="Calibri" w:hAnsi="Calibri"/>
                      <w:color w:val="000000"/>
                      <w:lang w:eastAsia="en-US"/>
                    </w:rPr>
                  </w:pPr>
                </w:p>
              </w:tc>
            </w:tr>
            <w:tr w:rsidR="00853A44" w:rsidRPr="00853A44">
              <w:trPr>
                <w:trHeight w:val="262"/>
              </w:trPr>
              <w:tc>
                <w:tcPr>
                  <w:tcW w:w="928" w:type="dxa"/>
                  <w:tcBorders>
                    <w:top w:val="single" w:sz="4" w:space="0" w:color="auto"/>
                    <w:left w:val="single" w:sz="4" w:space="0" w:color="auto"/>
                    <w:bottom w:val="single" w:sz="4" w:space="0" w:color="auto"/>
                    <w:right w:val="single" w:sz="4" w:space="0" w:color="auto"/>
                  </w:tcBorders>
                  <w:hideMark/>
                </w:tcPr>
                <w:p w:rsidR="00853A44" w:rsidRPr="00853A44" w:rsidRDefault="00853A44" w:rsidP="00420A85">
                  <w:pPr>
                    <w:framePr w:hSpace="180" w:wrap="around" w:vAnchor="text" w:hAnchor="margin" w:y="62"/>
                    <w:spacing w:line="276" w:lineRule="auto"/>
                    <w:contextualSpacing/>
                    <w:jc w:val="center"/>
                    <w:rPr>
                      <w:lang w:eastAsia="en-US"/>
                    </w:rPr>
                  </w:pPr>
                  <w:r w:rsidRPr="00853A44">
                    <w:rPr>
                      <w:lang w:eastAsia="en-US"/>
                    </w:rPr>
                    <w:t>«3»</w:t>
                  </w:r>
                </w:p>
              </w:tc>
              <w:tc>
                <w:tcPr>
                  <w:tcW w:w="1552" w:type="dxa"/>
                  <w:tcBorders>
                    <w:top w:val="single" w:sz="4" w:space="0" w:color="auto"/>
                    <w:left w:val="single" w:sz="4" w:space="0" w:color="auto"/>
                    <w:bottom w:val="single" w:sz="4" w:space="0" w:color="auto"/>
                    <w:right w:val="single" w:sz="4" w:space="0" w:color="auto"/>
                  </w:tcBorders>
                  <w:hideMark/>
                </w:tcPr>
                <w:p w:rsidR="00853A44" w:rsidRPr="00853A44" w:rsidRDefault="00853A44" w:rsidP="00420A85">
                  <w:pPr>
                    <w:framePr w:hSpace="180" w:wrap="around" w:vAnchor="text" w:hAnchor="margin" w:y="62"/>
                    <w:spacing w:line="276" w:lineRule="auto"/>
                    <w:contextualSpacing/>
                    <w:jc w:val="center"/>
                    <w:rPr>
                      <w:lang w:eastAsia="en-US"/>
                    </w:rPr>
                  </w:pPr>
                  <w:r w:rsidRPr="00853A44">
                    <w:rPr>
                      <w:lang w:eastAsia="en-US"/>
                    </w:rPr>
                    <w:t xml:space="preserve">51 – 74 </w:t>
                  </w:r>
                </w:p>
              </w:tc>
              <w:tc>
                <w:tcPr>
                  <w:tcW w:w="1503" w:type="dxa"/>
                  <w:tcBorders>
                    <w:top w:val="single" w:sz="4" w:space="0" w:color="auto"/>
                    <w:left w:val="single" w:sz="4" w:space="0" w:color="auto"/>
                    <w:bottom w:val="single" w:sz="4" w:space="0" w:color="auto"/>
                    <w:right w:val="single" w:sz="4" w:space="0" w:color="auto"/>
                  </w:tcBorders>
                </w:tcPr>
                <w:p w:rsidR="00853A44" w:rsidRPr="00853A44" w:rsidRDefault="00853A44" w:rsidP="00420A85">
                  <w:pPr>
                    <w:framePr w:hSpace="180" w:wrap="around" w:vAnchor="text" w:hAnchor="margin" w:y="62"/>
                    <w:shd w:val="clear" w:color="auto" w:fill="FFFFFF"/>
                    <w:spacing w:before="100" w:beforeAutospacing="1" w:after="100" w:afterAutospacing="1" w:line="276" w:lineRule="auto"/>
                    <w:ind w:left="-98"/>
                    <w:jc w:val="both"/>
                    <w:rPr>
                      <w:rFonts w:ascii="Calibri" w:hAnsi="Calibri"/>
                      <w:color w:val="000000"/>
                      <w:lang w:eastAsia="en-US"/>
                    </w:rPr>
                  </w:pPr>
                </w:p>
              </w:tc>
            </w:tr>
            <w:tr w:rsidR="00853A44" w:rsidRPr="00853A44">
              <w:trPr>
                <w:trHeight w:val="261"/>
              </w:trPr>
              <w:tc>
                <w:tcPr>
                  <w:tcW w:w="928" w:type="dxa"/>
                  <w:tcBorders>
                    <w:top w:val="single" w:sz="4" w:space="0" w:color="auto"/>
                    <w:left w:val="single" w:sz="4" w:space="0" w:color="auto"/>
                    <w:bottom w:val="single" w:sz="4" w:space="0" w:color="auto"/>
                    <w:right w:val="single" w:sz="4" w:space="0" w:color="auto"/>
                  </w:tcBorders>
                  <w:hideMark/>
                </w:tcPr>
                <w:p w:rsidR="00853A44" w:rsidRPr="00853A44" w:rsidRDefault="00853A44" w:rsidP="00420A85">
                  <w:pPr>
                    <w:framePr w:hSpace="180" w:wrap="around" w:vAnchor="text" w:hAnchor="margin" w:y="62"/>
                    <w:spacing w:line="276" w:lineRule="auto"/>
                    <w:contextualSpacing/>
                    <w:jc w:val="center"/>
                    <w:rPr>
                      <w:lang w:eastAsia="en-US"/>
                    </w:rPr>
                  </w:pPr>
                  <w:r w:rsidRPr="00853A44">
                    <w:rPr>
                      <w:lang w:eastAsia="en-US"/>
                    </w:rPr>
                    <w:t>«2»</w:t>
                  </w:r>
                </w:p>
              </w:tc>
              <w:tc>
                <w:tcPr>
                  <w:tcW w:w="1552" w:type="dxa"/>
                  <w:tcBorders>
                    <w:top w:val="single" w:sz="4" w:space="0" w:color="auto"/>
                    <w:left w:val="single" w:sz="4" w:space="0" w:color="auto"/>
                    <w:bottom w:val="single" w:sz="4" w:space="0" w:color="auto"/>
                    <w:right w:val="single" w:sz="4" w:space="0" w:color="auto"/>
                  </w:tcBorders>
                  <w:hideMark/>
                </w:tcPr>
                <w:p w:rsidR="00853A44" w:rsidRPr="00853A44" w:rsidRDefault="00853A44" w:rsidP="00420A85">
                  <w:pPr>
                    <w:framePr w:hSpace="180" w:wrap="around" w:vAnchor="text" w:hAnchor="margin" w:y="62"/>
                    <w:spacing w:line="276" w:lineRule="auto"/>
                    <w:contextualSpacing/>
                    <w:jc w:val="center"/>
                    <w:rPr>
                      <w:lang w:eastAsia="en-US"/>
                    </w:rPr>
                  </w:pPr>
                  <w:r w:rsidRPr="00853A44">
                    <w:rPr>
                      <w:lang w:eastAsia="en-US"/>
                    </w:rPr>
                    <w:t>Меньше 50</w:t>
                  </w:r>
                </w:p>
              </w:tc>
              <w:tc>
                <w:tcPr>
                  <w:tcW w:w="1503" w:type="dxa"/>
                  <w:tcBorders>
                    <w:top w:val="single" w:sz="4" w:space="0" w:color="auto"/>
                    <w:left w:val="single" w:sz="4" w:space="0" w:color="auto"/>
                    <w:bottom w:val="single" w:sz="4" w:space="0" w:color="auto"/>
                    <w:right w:val="single" w:sz="4" w:space="0" w:color="auto"/>
                  </w:tcBorders>
                </w:tcPr>
                <w:p w:rsidR="00853A44" w:rsidRPr="00853A44" w:rsidRDefault="00853A44" w:rsidP="00420A85">
                  <w:pPr>
                    <w:framePr w:hSpace="180" w:wrap="around" w:vAnchor="text" w:hAnchor="margin" w:y="62"/>
                    <w:shd w:val="clear" w:color="auto" w:fill="FFFFFF"/>
                    <w:spacing w:before="100" w:beforeAutospacing="1" w:after="100" w:afterAutospacing="1" w:line="276" w:lineRule="auto"/>
                    <w:ind w:left="-98"/>
                    <w:jc w:val="both"/>
                    <w:rPr>
                      <w:rFonts w:ascii="Calibri" w:hAnsi="Calibri"/>
                      <w:color w:val="000000"/>
                      <w:lang w:eastAsia="en-US"/>
                    </w:rPr>
                  </w:pPr>
                </w:p>
              </w:tc>
            </w:tr>
          </w:tbl>
          <w:p w:rsidR="00853A44" w:rsidRPr="00853A44" w:rsidRDefault="00853A44" w:rsidP="00853A44">
            <w:pPr>
              <w:spacing w:line="276" w:lineRule="auto"/>
              <w:rPr>
                <w:b/>
                <w:bCs/>
                <w:i/>
                <w:lang w:eastAsia="en-US"/>
              </w:rPr>
            </w:pPr>
          </w:p>
        </w:tc>
        <w:tc>
          <w:tcPr>
            <w:tcW w:w="989" w:type="pct"/>
            <w:tcBorders>
              <w:top w:val="single" w:sz="4" w:space="0" w:color="auto"/>
              <w:left w:val="single" w:sz="4" w:space="0" w:color="auto"/>
              <w:bottom w:val="single" w:sz="4" w:space="0" w:color="auto"/>
              <w:right w:val="single" w:sz="4" w:space="0" w:color="auto"/>
            </w:tcBorders>
          </w:tcPr>
          <w:p w:rsidR="00853A44" w:rsidRPr="00853A44" w:rsidRDefault="00853A44" w:rsidP="00853A44">
            <w:pPr>
              <w:spacing w:line="276" w:lineRule="auto"/>
              <w:rPr>
                <w:bCs/>
                <w:lang w:eastAsia="en-US"/>
              </w:rPr>
            </w:pPr>
            <w:r w:rsidRPr="00853A44">
              <w:rPr>
                <w:bCs/>
                <w:lang w:eastAsia="en-US"/>
              </w:rPr>
              <w:lastRenderedPageBreak/>
              <w:t>Устный  опрос Тестирование</w:t>
            </w:r>
          </w:p>
          <w:p w:rsidR="00853A44" w:rsidRPr="00853A44" w:rsidRDefault="00853A44" w:rsidP="00853A44">
            <w:pPr>
              <w:spacing w:line="276" w:lineRule="auto"/>
              <w:rPr>
                <w:b/>
                <w:bCs/>
                <w:i/>
                <w:lang w:eastAsia="en-US"/>
              </w:rPr>
            </w:pPr>
          </w:p>
        </w:tc>
      </w:tr>
      <w:tr w:rsidR="00853A44" w:rsidRPr="00853A44" w:rsidTr="00853A44">
        <w:trPr>
          <w:trHeight w:val="12027"/>
        </w:trPr>
        <w:tc>
          <w:tcPr>
            <w:tcW w:w="1781" w:type="pct"/>
            <w:tcBorders>
              <w:top w:val="single" w:sz="4" w:space="0" w:color="auto"/>
              <w:left w:val="single" w:sz="4" w:space="0" w:color="auto"/>
              <w:bottom w:val="single" w:sz="4" w:space="0" w:color="auto"/>
              <w:right w:val="single" w:sz="4" w:space="0" w:color="auto"/>
            </w:tcBorders>
            <w:hideMark/>
          </w:tcPr>
          <w:p w:rsidR="00853A44" w:rsidRPr="00853A44" w:rsidRDefault="00853A44" w:rsidP="00853A44">
            <w:pPr>
              <w:spacing w:line="276" w:lineRule="auto"/>
              <w:jc w:val="both"/>
              <w:rPr>
                <w:lang w:eastAsia="en-US"/>
              </w:rPr>
            </w:pPr>
            <w:r w:rsidRPr="00853A44">
              <w:rPr>
                <w:b/>
                <w:lang w:eastAsia="en-US"/>
              </w:rPr>
              <w:lastRenderedPageBreak/>
              <w:t>Уметь:</w:t>
            </w:r>
          </w:p>
          <w:p w:rsidR="00853A44" w:rsidRPr="00853A44" w:rsidRDefault="00853A44" w:rsidP="00853A44">
            <w:pPr>
              <w:widowControl w:val="0"/>
              <w:autoSpaceDE w:val="0"/>
              <w:autoSpaceDN w:val="0"/>
              <w:adjustRightInd w:val="0"/>
              <w:spacing w:line="276" w:lineRule="auto"/>
              <w:ind w:left="72"/>
              <w:jc w:val="both"/>
              <w:rPr>
                <w:lang w:eastAsia="en-US"/>
              </w:rPr>
            </w:pPr>
            <w:r w:rsidRPr="00853A44">
              <w:rPr>
                <w:lang w:eastAsia="en-US"/>
              </w:rPr>
              <w:t xml:space="preserve">-характеризовать важнейшие типы химических связей и относительности этой типологии </w:t>
            </w:r>
          </w:p>
          <w:p w:rsidR="00853A44" w:rsidRPr="00853A44" w:rsidRDefault="00853A44" w:rsidP="00853A44">
            <w:pPr>
              <w:widowControl w:val="0"/>
              <w:autoSpaceDE w:val="0"/>
              <w:autoSpaceDN w:val="0"/>
              <w:adjustRightInd w:val="0"/>
              <w:spacing w:line="276" w:lineRule="auto"/>
              <w:ind w:left="72"/>
              <w:jc w:val="both"/>
              <w:rPr>
                <w:lang w:eastAsia="en-US"/>
              </w:rPr>
            </w:pPr>
            <w:r w:rsidRPr="00853A44">
              <w:rPr>
                <w:lang w:eastAsia="en-US"/>
              </w:rPr>
              <w:t>-характеризовать строения атомов и кристаллов и на этой основе — общих физических и химических свойств металлов и неметаллов</w:t>
            </w:r>
          </w:p>
          <w:p w:rsidR="00853A44" w:rsidRPr="00853A44" w:rsidRDefault="00853A44" w:rsidP="00853A44">
            <w:pPr>
              <w:widowControl w:val="0"/>
              <w:autoSpaceDE w:val="0"/>
              <w:autoSpaceDN w:val="0"/>
              <w:adjustRightInd w:val="0"/>
              <w:spacing w:line="276" w:lineRule="auto"/>
              <w:ind w:left="72"/>
              <w:jc w:val="both"/>
              <w:rPr>
                <w:lang w:eastAsia="en-US"/>
              </w:rPr>
            </w:pPr>
            <w:r w:rsidRPr="00853A44">
              <w:rPr>
                <w:lang w:eastAsia="en-US"/>
              </w:rPr>
              <w:t xml:space="preserve">-характеризовать состав, строение и общие свойства важнейших классов неорганических  соединений </w:t>
            </w:r>
          </w:p>
          <w:p w:rsidR="00853A44" w:rsidRPr="00853A44" w:rsidRDefault="00853A44" w:rsidP="00853A44">
            <w:pPr>
              <w:widowControl w:val="0"/>
              <w:autoSpaceDE w:val="0"/>
              <w:autoSpaceDN w:val="0"/>
              <w:adjustRightInd w:val="0"/>
              <w:spacing w:line="276" w:lineRule="auto"/>
              <w:ind w:left="72"/>
              <w:jc w:val="both"/>
              <w:rPr>
                <w:lang w:eastAsia="en-US"/>
              </w:rPr>
            </w:pPr>
            <w:r w:rsidRPr="00853A44">
              <w:rPr>
                <w:lang w:eastAsia="en-US"/>
              </w:rPr>
              <w:t>- описывать  состав и свойства важнейших представителей органических соединений</w:t>
            </w:r>
          </w:p>
          <w:p w:rsidR="00853A44" w:rsidRPr="00853A44" w:rsidRDefault="00853A44" w:rsidP="00853A44">
            <w:pPr>
              <w:widowControl w:val="0"/>
              <w:autoSpaceDE w:val="0"/>
              <w:autoSpaceDN w:val="0"/>
              <w:adjustRightInd w:val="0"/>
              <w:spacing w:line="276" w:lineRule="auto"/>
              <w:ind w:left="72"/>
              <w:jc w:val="both"/>
              <w:rPr>
                <w:lang w:eastAsia="en-US"/>
              </w:rPr>
            </w:pPr>
            <w:r w:rsidRPr="00853A44">
              <w:rPr>
                <w:lang w:eastAsia="en-US"/>
              </w:rPr>
              <w:t xml:space="preserve"> -отражать химические процессы с помощью уравнений химических реакций </w:t>
            </w:r>
          </w:p>
          <w:p w:rsidR="00853A44" w:rsidRPr="00853A44" w:rsidRDefault="00853A44" w:rsidP="00853A44">
            <w:pPr>
              <w:widowControl w:val="0"/>
              <w:autoSpaceDE w:val="0"/>
              <w:autoSpaceDN w:val="0"/>
              <w:adjustRightInd w:val="0"/>
              <w:spacing w:line="276" w:lineRule="auto"/>
              <w:ind w:left="72"/>
              <w:jc w:val="both"/>
              <w:rPr>
                <w:lang w:eastAsia="en-US"/>
              </w:rPr>
            </w:pPr>
            <w:r w:rsidRPr="00853A44">
              <w:rPr>
                <w:lang w:eastAsia="en-US"/>
              </w:rPr>
              <w:t>-использовать в учебной и профессиональной деятельности химические термины и символику</w:t>
            </w:r>
          </w:p>
          <w:p w:rsidR="00853A44" w:rsidRPr="00853A44" w:rsidRDefault="00853A44" w:rsidP="00853A44">
            <w:pPr>
              <w:widowControl w:val="0"/>
              <w:autoSpaceDE w:val="0"/>
              <w:autoSpaceDN w:val="0"/>
              <w:adjustRightInd w:val="0"/>
              <w:spacing w:line="276" w:lineRule="auto"/>
              <w:ind w:left="72"/>
              <w:jc w:val="both"/>
              <w:rPr>
                <w:lang w:eastAsia="en-US"/>
              </w:rPr>
            </w:pPr>
            <w:r w:rsidRPr="00853A44">
              <w:rPr>
                <w:lang w:eastAsia="en-US"/>
              </w:rPr>
              <w:t>- выполнять химический эксперимент в полном соответствии с правилами техники безопасности</w:t>
            </w:r>
          </w:p>
          <w:p w:rsidR="00853A44" w:rsidRPr="00853A44" w:rsidRDefault="00853A44" w:rsidP="00853A44">
            <w:pPr>
              <w:widowControl w:val="0"/>
              <w:autoSpaceDE w:val="0"/>
              <w:autoSpaceDN w:val="0"/>
              <w:adjustRightInd w:val="0"/>
              <w:spacing w:line="276" w:lineRule="auto"/>
              <w:ind w:left="72"/>
              <w:jc w:val="both"/>
              <w:rPr>
                <w:lang w:eastAsia="en-US"/>
              </w:rPr>
            </w:pPr>
            <w:r w:rsidRPr="00853A44">
              <w:rPr>
                <w:lang w:eastAsia="en-US"/>
              </w:rPr>
              <w:t>-производить наблюдение, фиксирование и описание результатов проведенного эксперимента</w:t>
            </w:r>
          </w:p>
        </w:tc>
        <w:tc>
          <w:tcPr>
            <w:tcW w:w="2230" w:type="pct"/>
            <w:gridSpan w:val="2"/>
            <w:tcBorders>
              <w:top w:val="single" w:sz="4" w:space="0" w:color="auto"/>
              <w:left w:val="single" w:sz="4" w:space="0" w:color="auto"/>
              <w:bottom w:val="single" w:sz="4" w:space="0" w:color="auto"/>
              <w:right w:val="single" w:sz="4" w:space="0" w:color="auto"/>
            </w:tcBorders>
          </w:tcPr>
          <w:p w:rsidR="00853A44" w:rsidRPr="00853A44" w:rsidRDefault="00853A44" w:rsidP="00853A44">
            <w:pPr>
              <w:shd w:val="clear" w:color="auto" w:fill="FFFFFF"/>
              <w:spacing w:line="276" w:lineRule="auto"/>
              <w:jc w:val="both"/>
              <w:rPr>
                <w:b/>
                <w:bCs/>
                <w:i/>
                <w:iCs/>
                <w:color w:val="000000"/>
                <w:u w:val="single"/>
              </w:rPr>
            </w:pPr>
            <w:r w:rsidRPr="00853A44">
              <w:rPr>
                <w:b/>
                <w:bCs/>
                <w:i/>
                <w:iCs/>
                <w:color w:val="000000"/>
                <w:u w:val="single"/>
                <w:lang w:eastAsia="en-US"/>
              </w:rPr>
              <w:t>Оценка выполнения практических и лабораторных работ</w:t>
            </w:r>
          </w:p>
          <w:p w:rsidR="00853A44" w:rsidRPr="00853A44" w:rsidRDefault="00853A44" w:rsidP="00853A44">
            <w:pPr>
              <w:shd w:val="clear" w:color="auto" w:fill="FFFFFF"/>
              <w:spacing w:line="276" w:lineRule="auto"/>
              <w:jc w:val="both"/>
              <w:rPr>
                <w:rFonts w:ascii="Calibri" w:hAnsi="Calibri"/>
              </w:rPr>
            </w:pPr>
            <w:r w:rsidRPr="00853A44">
              <w:rPr>
                <w:b/>
                <w:bCs/>
                <w:i/>
                <w:iCs/>
                <w:color w:val="000000"/>
                <w:lang w:eastAsia="en-US"/>
              </w:rPr>
              <w:t>Оценка   «5» ставится, если:</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1.  Правильной самостоятельно  определяет цель данных работ; выполняет работу в полном объёме с соблюдением необходимой  ' последовательности проведения опытов, измерений.</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2.  Самостоятельно, рационально выбирает и готовит для выполнения работ необходимое оборудование; проводит данные работы в условиях, обеспечивающих получение наиболее точных результатов.</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3.  Грамотно, логично описывает ход практических (лабораторных) работ, правильно формулирует выводы; точно и аккуратно выполняет все записи, таблицы, рисунки, чертежи, графики, вычисления.</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4.  Проявляет организационно-трудовые умения: поддерживает чистоту рабочего места, порядок на столе, экономно расходует материалы; соблюдает правила техники безопасности при выполнении работ.</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b/>
                <w:bCs/>
                <w:i/>
                <w:iCs/>
                <w:color w:val="000000"/>
                <w:lang w:eastAsia="en-US"/>
              </w:rPr>
              <w:t>Оценка   «4» ставится, если обучающийся:</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1.  Выполняет практическую (лабораторную) работу полностью в соответствии с требованиями при оценивании результатов на "5", но допускает в вычислениях, измерениях два — три недочёта или одну негрубую ошибку и один недочёт.</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2.  При оформлении работ допускает неточности в описании хода действий; делает неполные выводы при обобщении.</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b/>
                <w:bCs/>
                <w:i/>
                <w:iCs/>
                <w:color w:val="000000"/>
                <w:lang w:eastAsia="en-US"/>
              </w:rPr>
              <w:t>Оценка   «3» ставится, если обучающийся:</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xml:space="preserve"> 1. Правильно выполняет работу не менее, чем на 50%, однако объём выполненной части таков, что </w:t>
            </w:r>
            <w:r w:rsidRPr="00853A44">
              <w:rPr>
                <w:color w:val="000000"/>
                <w:lang w:eastAsia="en-US"/>
              </w:rPr>
              <w:lastRenderedPageBreak/>
              <w:t>позволяет получить верные результаты и сделать выводы по основным, принципиальным важным задачам работы.</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2.  Подбирает оборудование, материал, начинает работу с помощью преподавателя; или в ходе проведения измерений, вычислений, наблюдений допускает ошибки, неточно формулирует выводы, обобщения.</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3.  Проводит работу в нерациональных условиях, что приводит к получению результатов с большими погрешностями; или в отчёте допускает в общей сложности не более двух ошибок (в записях чисел, результатов измерений, вычислений, составлении графиков, таблиц, схем и т.д.), не имеющих для данной работы принципиального значения, но повлиявших на результат выполнения.</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4.  Допускает грубую ошибку в ходе выполнения работы: в объяснении, в оформлении, в соблюдении правил техники безопасности, которую исправляет по требованию преподавателя.</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b/>
                <w:bCs/>
                <w:i/>
                <w:iCs/>
                <w:color w:val="000000"/>
                <w:lang w:eastAsia="en-US"/>
              </w:rPr>
              <w:t>Оценка   "2" ставится, если ученик:</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1.  Не определяет самостоятельно цель работы, не может без помощи преподавателя подготовить соответствующее оборудование; выполняет работу не полностью, и объём выполненной части не позволяет сделать правильные выводы.</w:t>
            </w:r>
          </w:p>
          <w:p w:rsidR="00853A44" w:rsidRPr="00853A44" w:rsidRDefault="00853A44" w:rsidP="00853A44">
            <w:pPr>
              <w:shd w:val="clear" w:color="auto" w:fill="FFFFFF"/>
              <w:spacing w:line="276" w:lineRule="auto"/>
              <w:jc w:val="both"/>
              <w:rPr>
                <w:rFonts w:ascii="Calibri" w:hAnsi="Calibri"/>
                <w:color w:val="000000"/>
                <w:lang w:eastAsia="en-US"/>
              </w:rPr>
            </w:pPr>
            <w:r w:rsidRPr="00853A44">
              <w:rPr>
                <w:color w:val="000000"/>
                <w:lang w:eastAsia="en-US"/>
              </w:rPr>
              <w:t> 2.  Допускает две и более грубые ошибки в ходе работ, которые не может исправить по требованию педагога; или производит измерения, вычисления, наблюдения неверно.</w:t>
            </w:r>
          </w:p>
          <w:p w:rsidR="00853A44" w:rsidRPr="00853A44" w:rsidRDefault="00853A44" w:rsidP="00853A44">
            <w:pPr>
              <w:shd w:val="clear" w:color="auto" w:fill="FFFFFF"/>
              <w:spacing w:line="276" w:lineRule="auto"/>
              <w:jc w:val="both"/>
              <w:rPr>
                <w:rFonts w:ascii="Calibri" w:hAnsi="Calibri"/>
                <w:color w:val="000000"/>
                <w:lang w:eastAsia="en-US"/>
              </w:rPr>
            </w:pPr>
          </w:p>
          <w:p w:rsidR="00853A44" w:rsidRPr="00853A44" w:rsidRDefault="00853A44" w:rsidP="00853A44">
            <w:pPr>
              <w:spacing w:line="276" w:lineRule="auto"/>
              <w:jc w:val="both"/>
              <w:rPr>
                <w:bCs/>
                <w:lang w:eastAsia="en-US"/>
              </w:rPr>
            </w:pPr>
          </w:p>
        </w:tc>
        <w:tc>
          <w:tcPr>
            <w:tcW w:w="989" w:type="pct"/>
            <w:tcBorders>
              <w:top w:val="single" w:sz="4" w:space="0" w:color="auto"/>
              <w:left w:val="single" w:sz="4" w:space="0" w:color="auto"/>
              <w:bottom w:val="single" w:sz="4" w:space="0" w:color="auto"/>
              <w:right w:val="single" w:sz="4" w:space="0" w:color="auto"/>
            </w:tcBorders>
          </w:tcPr>
          <w:p w:rsidR="00853A44" w:rsidRPr="00853A44" w:rsidRDefault="00853A44" w:rsidP="00853A44">
            <w:pPr>
              <w:spacing w:line="276" w:lineRule="auto"/>
              <w:rPr>
                <w:bCs/>
                <w:lang w:eastAsia="en-US"/>
              </w:rPr>
            </w:pPr>
            <w:r w:rsidRPr="00853A44">
              <w:rPr>
                <w:bCs/>
                <w:lang w:eastAsia="en-US"/>
              </w:rPr>
              <w:lastRenderedPageBreak/>
              <w:t>Оценка результатов выполнения практического занятия</w:t>
            </w:r>
          </w:p>
          <w:p w:rsidR="00853A44" w:rsidRPr="00853A44" w:rsidRDefault="00853A44" w:rsidP="00853A44">
            <w:pPr>
              <w:spacing w:line="276" w:lineRule="auto"/>
              <w:rPr>
                <w:bCs/>
                <w:lang w:eastAsia="en-US"/>
              </w:rPr>
            </w:pPr>
          </w:p>
          <w:p w:rsidR="00853A44" w:rsidRPr="00853A44" w:rsidRDefault="00853A44" w:rsidP="00853A44">
            <w:pPr>
              <w:spacing w:line="276" w:lineRule="auto"/>
              <w:rPr>
                <w:bCs/>
                <w:lang w:eastAsia="en-US"/>
              </w:rPr>
            </w:pPr>
          </w:p>
          <w:p w:rsidR="00853A44" w:rsidRPr="00853A44" w:rsidRDefault="00853A44" w:rsidP="00853A44">
            <w:pPr>
              <w:spacing w:line="276" w:lineRule="auto"/>
              <w:rPr>
                <w:bCs/>
                <w:lang w:eastAsia="en-US"/>
              </w:rPr>
            </w:pPr>
          </w:p>
          <w:p w:rsidR="00853A44" w:rsidRPr="00853A44" w:rsidRDefault="00853A44" w:rsidP="00853A44">
            <w:pPr>
              <w:spacing w:line="276" w:lineRule="auto"/>
              <w:rPr>
                <w:bCs/>
                <w:lang w:eastAsia="en-US"/>
              </w:rPr>
            </w:pPr>
          </w:p>
          <w:p w:rsidR="00853A44" w:rsidRPr="00853A44" w:rsidRDefault="00853A44" w:rsidP="00853A44">
            <w:pPr>
              <w:spacing w:line="276" w:lineRule="auto"/>
              <w:rPr>
                <w:bCs/>
                <w:lang w:eastAsia="en-US"/>
              </w:rPr>
            </w:pPr>
          </w:p>
          <w:p w:rsidR="00853A44" w:rsidRPr="00853A44" w:rsidRDefault="00853A44" w:rsidP="00853A44">
            <w:pPr>
              <w:spacing w:line="276" w:lineRule="auto"/>
              <w:rPr>
                <w:bCs/>
                <w:lang w:eastAsia="en-US"/>
              </w:rPr>
            </w:pPr>
          </w:p>
          <w:p w:rsidR="00853A44" w:rsidRPr="00853A44" w:rsidRDefault="00853A44" w:rsidP="00853A44">
            <w:pPr>
              <w:spacing w:line="276" w:lineRule="auto"/>
              <w:rPr>
                <w:bCs/>
                <w:lang w:eastAsia="en-US"/>
              </w:rPr>
            </w:pPr>
          </w:p>
          <w:p w:rsidR="00853A44" w:rsidRPr="00853A44" w:rsidRDefault="00853A44" w:rsidP="00853A44">
            <w:pPr>
              <w:spacing w:line="276" w:lineRule="auto"/>
              <w:rPr>
                <w:bCs/>
                <w:lang w:eastAsia="en-US"/>
              </w:rPr>
            </w:pPr>
          </w:p>
          <w:p w:rsidR="00853A44" w:rsidRPr="00853A44" w:rsidRDefault="00853A44" w:rsidP="00853A44">
            <w:pPr>
              <w:spacing w:line="276" w:lineRule="auto"/>
              <w:rPr>
                <w:bCs/>
                <w:lang w:eastAsia="en-US"/>
              </w:rPr>
            </w:pPr>
          </w:p>
          <w:p w:rsidR="00853A44" w:rsidRPr="00853A44" w:rsidRDefault="00853A44" w:rsidP="00853A44">
            <w:pPr>
              <w:spacing w:line="276" w:lineRule="auto"/>
              <w:rPr>
                <w:bCs/>
                <w:lang w:eastAsia="en-US"/>
              </w:rPr>
            </w:pPr>
            <w:r w:rsidRPr="00853A44">
              <w:rPr>
                <w:bCs/>
                <w:lang w:eastAsia="en-US"/>
              </w:rPr>
              <w:t>Оценка результатов выполнения лабораторной работы</w:t>
            </w:r>
          </w:p>
        </w:tc>
      </w:tr>
    </w:tbl>
    <w:p w:rsidR="00853A44" w:rsidRPr="00853A44" w:rsidRDefault="00853A44" w:rsidP="00853A44">
      <w:pPr>
        <w:rPr>
          <w:b/>
        </w:rPr>
      </w:pPr>
    </w:p>
    <w:p w:rsidR="00853A44" w:rsidRPr="00853A44" w:rsidRDefault="00853A44" w:rsidP="00853A44">
      <w:pPr>
        <w:jc w:val="center"/>
        <w:rPr>
          <w:b/>
          <w:i/>
        </w:rPr>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853A44" w:rsidRPr="00A4275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olor w:val="000000" w:themeColor="text1"/>
        </w:rPr>
      </w:pPr>
      <w:bookmarkStart w:id="0" w:name="_GoBack"/>
      <w:r w:rsidRPr="00A42754">
        <w:rPr>
          <w:color w:val="000000" w:themeColor="text1"/>
        </w:rPr>
        <w:t>Разработчики:</w:t>
      </w:r>
      <w:r w:rsidRPr="00A42754">
        <w:rPr>
          <w:b/>
          <w:color w:val="000000" w:themeColor="text1"/>
        </w:rPr>
        <w:tab/>
      </w:r>
    </w:p>
    <w:p w:rsidR="00853A44" w:rsidRPr="00A4275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olor w:val="000000" w:themeColor="text1"/>
        </w:rPr>
      </w:pPr>
    </w:p>
    <w:p w:rsidR="00853A44" w:rsidRPr="00A4275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olor w:val="000000" w:themeColor="text1"/>
        </w:rPr>
      </w:pPr>
      <w:r w:rsidRPr="00A42754">
        <w:rPr>
          <w:color w:val="000000" w:themeColor="text1"/>
        </w:rPr>
        <w:t>ГБПОУ КНТ им.Б.И.Корнилова  преподаватель химии  и биологии           А.А. Ботанкина</w:t>
      </w:r>
    </w:p>
    <w:p w:rsidR="00853A44" w:rsidRPr="00A4275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olor w:val="000000" w:themeColor="text1"/>
        </w:rPr>
      </w:pPr>
    </w:p>
    <w:p w:rsidR="00853A44" w:rsidRPr="00A4275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olor w:val="000000" w:themeColor="text1"/>
        </w:rPr>
      </w:pPr>
    </w:p>
    <w:bookmarkEnd w:id="0"/>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r w:rsidRPr="00853A44">
        <w:t xml:space="preserve">Методист  </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r w:rsidRPr="00853A44">
        <w:t>_________ А.И. Шалавина</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r w:rsidRPr="00853A44">
        <w:t>«___»__________ 2019 г.</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rPr>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r w:rsidRPr="00853A44">
        <w:t>Председатель ПЦК химических и спецхимических дисциплин</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bCs/>
        </w:rPr>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r w:rsidRPr="00853A44">
        <w:t>_____________О.С. Азова</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r w:rsidRPr="00853A44">
        <w:t xml:space="preserve"> «____»________2019г.</w:t>
      </w: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i/>
        </w:rPr>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3A44" w:rsidRPr="00853A44" w:rsidRDefault="00853A44" w:rsidP="00853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853A44">
        <w:t>36</w:t>
      </w:r>
    </w:p>
    <w:p w:rsidR="00C30F23" w:rsidRPr="006F269B" w:rsidRDefault="00C30F23" w:rsidP="00853A4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pPr>
    </w:p>
    <w:sectPr w:rsidR="00C30F23" w:rsidRPr="006F269B" w:rsidSect="00300D40">
      <w:type w:val="continuous"/>
      <w:pgSz w:w="11906" w:h="16838"/>
      <w:pgMar w:top="1134" w:right="849" w:bottom="1134" w:left="1701" w:header="708" w:footer="159"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7095" w:rsidRDefault="00667095">
      <w:r>
        <w:separator/>
      </w:r>
    </w:p>
  </w:endnote>
  <w:endnote w:type="continuationSeparator" w:id="0">
    <w:p w:rsidR="00667095" w:rsidRDefault="0066709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0A85" w:rsidRDefault="00420A85" w:rsidP="0006135B">
    <w:pPr>
      <w:pStyle w:val="af3"/>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rsidR="00420A85" w:rsidRDefault="00420A85" w:rsidP="00186EA0">
    <w:pPr>
      <w:pStyle w:val="af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0A85" w:rsidRDefault="00420A85" w:rsidP="0006135B">
    <w:pPr>
      <w:pStyle w:val="af3"/>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4A26BC">
      <w:rPr>
        <w:rStyle w:val="af5"/>
        <w:noProof/>
      </w:rPr>
      <w:t>35</w:t>
    </w:r>
    <w:r>
      <w:rPr>
        <w:rStyle w:val="af5"/>
      </w:rPr>
      <w:fldChar w:fldCharType="end"/>
    </w:r>
  </w:p>
  <w:p w:rsidR="00420A85" w:rsidRDefault="00420A85" w:rsidP="00186EA0">
    <w:pPr>
      <w:pStyle w:val="af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7095" w:rsidRDefault="00667095">
      <w:r>
        <w:separator/>
      </w:r>
    </w:p>
  </w:footnote>
  <w:footnote w:type="continuationSeparator" w:id="0">
    <w:p w:rsidR="00667095" w:rsidRDefault="006670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720"/>
        </w:tabs>
        <w:ind w:left="720" w:hanging="360"/>
      </w:pPr>
      <w:rPr>
        <w:rFonts w:ascii="Symbol" w:hAnsi="Symbol"/>
      </w:rPr>
    </w:lvl>
  </w:abstractNum>
  <w:abstractNum w:abstractNumId="1">
    <w:nsid w:val="00000004"/>
    <w:multiLevelType w:val="multilevel"/>
    <w:tmpl w:val="00000004"/>
    <w:name w:val="WW8Num1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3CA0EBA"/>
    <w:multiLevelType w:val="hybridMultilevel"/>
    <w:tmpl w:val="043EFB5A"/>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2040" w:hanging="360"/>
      </w:pPr>
      <w:rPr>
        <w:rFonts w:ascii="Courier New" w:hAnsi="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3">
    <w:nsid w:val="051C3C9F"/>
    <w:multiLevelType w:val="hybridMultilevel"/>
    <w:tmpl w:val="AE5C8D0E"/>
    <w:lvl w:ilvl="0" w:tplc="6CA43E8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0B31071F"/>
    <w:multiLevelType w:val="hybridMultilevel"/>
    <w:tmpl w:val="D4185420"/>
    <w:lvl w:ilvl="0" w:tplc="18D4EF5E">
      <w:start w:val="1"/>
      <w:numFmt w:val="bullet"/>
      <w:lvlText w:val="–"/>
      <w:lvlJc w:val="left"/>
      <w:pPr>
        <w:tabs>
          <w:tab w:val="num" w:pos="360"/>
        </w:tabs>
        <w:ind w:left="36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0D790A11"/>
    <w:multiLevelType w:val="hybridMultilevel"/>
    <w:tmpl w:val="9A1470A8"/>
    <w:lvl w:ilvl="0" w:tplc="0E0C38B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E684549"/>
    <w:multiLevelType w:val="hybridMultilevel"/>
    <w:tmpl w:val="A9106EE8"/>
    <w:lvl w:ilvl="0" w:tplc="18D4EF5E">
      <w:start w:val="1"/>
      <w:numFmt w:val="bullet"/>
      <w:lvlText w:val="–"/>
      <w:lvlJc w:val="left"/>
      <w:pPr>
        <w:tabs>
          <w:tab w:val="num" w:pos="360"/>
        </w:tabs>
        <w:ind w:left="360" w:hanging="360"/>
      </w:pPr>
      <w:rPr>
        <w:rFonts w:ascii="Times New Roman" w:hAnsi="Times New Roman" w:cs="Times New Roman" w:hint="default"/>
      </w:rPr>
    </w:lvl>
    <w:lvl w:ilvl="1" w:tplc="04190003">
      <w:start w:val="1"/>
      <w:numFmt w:val="bullet"/>
      <w:lvlText w:val="o"/>
      <w:lvlJc w:val="left"/>
      <w:pPr>
        <w:tabs>
          <w:tab w:val="num" w:pos="1080"/>
        </w:tabs>
        <w:ind w:left="1080" w:hanging="360"/>
      </w:pPr>
      <w:rPr>
        <w:rFonts w:ascii="Courier New" w:hAnsi="Courier New" w:cs="Times New Roman"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Times New Roman"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Times New Roman"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7">
    <w:nsid w:val="221B310C"/>
    <w:multiLevelType w:val="multilevel"/>
    <w:tmpl w:val="97CA94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238F5CBF"/>
    <w:multiLevelType w:val="hybridMultilevel"/>
    <w:tmpl w:val="6B4825D6"/>
    <w:lvl w:ilvl="0" w:tplc="21F28D98">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23AC2C5B"/>
    <w:multiLevelType w:val="hybridMultilevel"/>
    <w:tmpl w:val="90F20E66"/>
    <w:lvl w:ilvl="0" w:tplc="18D4EF5E">
      <w:start w:val="1"/>
      <w:numFmt w:val="bullet"/>
      <w:lvlText w:val="–"/>
      <w:lvlJc w:val="left"/>
      <w:pPr>
        <w:tabs>
          <w:tab w:val="num" w:pos="360"/>
        </w:tabs>
        <w:ind w:left="36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nsid w:val="26B51780"/>
    <w:multiLevelType w:val="hybridMultilevel"/>
    <w:tmpl w:val="86D03856"/>
    <w:lvl w:ilvl="0" w:tplc="18D4EF5E">
      <w:start w:val="1"/>
      <w:numFmt w:val="bullet"/>
      <w:lvlText w:val="–"/>
      <w:lvlJc w:val="left"/>
      <w:pPr>
        <w:tabs>
          <w:tab w:val="num" w:pos="360"/>
        </w:tabs>
        <w:ind w:left="360" w:hanging="360"/>
      </w:pPr>
      <w:rPr>
        <w:rFonts w:ascii="Times New Roman" w:hAnsi="Times New Roman" w:cs="Times New Roman" w:hint="default"/>
      </w:rPr>
    </w:lvl>
    <w:lvl w:ilvl="1" w:tplc="04190003">
      <w:start w:val="1"/>
      <w:numFmt w:val="bullet"/>
      <w:lvlText w:val="o"/>
      <w:lvlJc w:val="left"/>
      <w:pPr>
        <w:tabs>
          <w:tab w:val="num" w:pos="1080"/>
        </w:tabs>
        <w:ind w:left="1080" w:hanging="360"/>
      </w:pPr>
      <w:rPr>
        <w:rFonts w:ascii="Courier New" w:hAnsi="Courier New" w:cs="Times New Roman"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Times New Roman"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Times New Roman"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1">
    <w:nsid w:val="29863F65"/>
    <w:multiLevelType w:val="hybridMultilevel"/>
    <w:tmpl w:val="B114E4AE"/>
    <w:lvl w:ilvl="0" w:tplc="18D4EF5E">
      <w:start w:val="1"/>
      <w:numFmt w:val="bullet"/>
      <w:lvlText w:val="–"/>
      <w:lvlJc w:val="left"/>
      <w:pPr>
        <w:tabs>
          <w:tab w:val="num" w:pos="360"/>
        </w:tabs>
        <w:ind w:left="36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nsid w:val="29B53824"/>
    <w:multiLevelType w:val="hybridMultilevel"/>
    <w:tmpl w:val="F464536C"/>
    <w:lvl w:ilvl="0" w:tplc="18D4EF5E">
      <w:start w:val="1"/>
      <w:numFmt w:val="bullet"/>
      <w:lvlText w:val="–"/>
      <w:lvlJc w:val="left"/>
      <w:pPr>
        <w:tabs>
          <w:tab w:val="num" w:pos="360"/>
        </w:tabs>
        <w:ind w:left="360" w:hanging="360"/>
      </w:pPr>
      <w:rPr>
        <w:rFonts w:ascii="Times New Roman" w:hAnsi="Times New Roman" w:cs="Times New Roman" w:hint="default"/>
      </w:rPr>
    </w:lvl>
    <w:lvl w:ilvl="1" w:tplc="04190003">
      <w:start w:val="1"/>
      <w:numFmt w:val="bullet"/>
      <w:lvlText w:val="o"/>
      <w:lvlJc w:val="left"/>
      <w:pPr>
        <w:tabs>
          <w:tab w:val="num" w:pos="1080"/>
        </w:tabs>
        <w:ind w:left="1080" w:hanging="360"/>
      </w:pPr>
      <w:rPr>
        <w:rFonts w:ascii="Courier New" w:hAnsi="Courier New" w:cs="Times New Roman"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Times New Roman"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Times New Roman"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3">
    <w:nsid w:val="2A1C3447"/>
    <w:multiLevelType w:val="hybridMultilevel"/>
    <w:tmpl w:val="673A90D4"/>
    <w:lvl w:ilvl="0" w:tplc="0E0C38B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3AB7087"/>
    <w:multiLevelType w:val="hybridMultilevel"/>
    <w:tmpl w:val="342609FA"/>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5">
    <w:nsid w:val="3F490612"/>
    <w:multiLevelType w:val="hybridMultilevel"/>
    <w:tmpl w:val="142A0854"/>
    <w:lvl w:ilvl="0" w:tplc="18D4EF5E">
      <w:start w:val="1"/>
      <w:numFmt w:val="bullet"/>
      <w:lvlText w:val="–"/>
      <w:lvlJc w:val="left"/>
      <w:pPr>
        <w:tabs>
          <w:tab w:val="num" w:pos="360"/>
        </w:tabs>
        <w:ind w:left="36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4C1F7B83"/>
    <w:multiLevelType w:val="hybridMultilevel"/>
    <w:tmpl w:val="4ED49614"/>
    <w:lvl w:ilvl="0" w:tplc="18D4EF5E">
      <w:start w:val="1"/>
      <w:numFmt w:val="bullet"/>
      <w:lvlText w:val="–"/>
      <w:lvlJc w:val="left"/>
      <w:pPr>
        <w:tabs>
          <w:tab w:val="num" w:pos="360"/>
        </w:tabs>
        <w:ind w:left="360" w:hanging="360"/>
      </w:pPr>
      <w:rPr>
        <w:rFonts w:ascii="Times New Roman" w:hAnsi="Times New Roman" w:cs="Times New Roman" w:hint="default"/>
      </w:rPr>
    </w:lvl>
    <w:lvl w:ilvl="1" w:tplc="04190003">
      <w:start w:val="1"/>
      <w:numFmt w:val="bullet"/>
      <w:lvlText w:val="o"/>
      <w:lvlJc w:val="left"/>
      <w:pPr>
        <w:tabs>
          <w:tab w:val="num" w:pos="513"/>
        </w:tabs>
        <w:ind w:left="513" w:hanging="360"/>
      </w:pPr>
      <w:rPr>
        <w:rFonts w:ascii="Courier New" w:hAnsi="Courier New" w:cs="Times New Roman" w:hint="default"/>
      </w:rPr>
    </w:lvl>
    <w:lvl w:ilvl="2" w:tplc="04190005">
      <w:start w:val="1"/>
      <w:numFmt w:val="bullet"/>
      <w:lvlText w:val=""/>
      <w:lvlJc w:val="left"/>
      <w:pPr>
        <w:tabs>
          <w:tab w:val="num" w:pos="1233"/>
        </w:tabs>
        <w:ind w:left="1233" w:hanging="360"/>
      </w:pPr>
      <w:rPr>
        <w:rFonts w:ascii="Wingdings" w:hAnsi="Wingdings" w:hint="default"/>
      </w:rPr>
    </w:lvl>
    <w:lvl w:ilvl="3" w:tplc="04190001">
      <w:start w:val="1"/>
      <w:numFmt w:val="bullet"/>
      <w:lvlText w:val=""/>
      <w:lvlJc w:val="left"/>
      <w:pPr>
        <w:tabs>
          <w:tab w:val="num" w:pos="1953"/>
        </w:tabs>
        <w:ind w:left="1953" w:hanging="360"/>
      </w:pPr>
      <w:rPr>
        <w:rFonts w:ascii="Symbol" w:hAnsi="Symbol" w:hint="default"/>
      </w:rPr>
    </w:lvl>
    <w:lvl w:ilvl="4" w:tplc="04190003">
      <w:start w:val="1"/>
      <w:numFmt w:val="bullet"/>
      <w:lvlText w:val="o"/>
      <w:lvlJc w:val="left"/>
      <w:pPr>
        <w:tabs>
          <w:tab w:val="num" w:pos="2673"/>
        </w:tabs>
        <w:ind w:left="2673" w:hanging="360"/>
      </w:pPr>
      <w:rPr>
        <w:rFonts w:ascii="Courier New" w:hAnsi="Courier New" w:cs="Times New Roman" w:hint="default"/>
      </w:rPr>
    </w:lvl>
    <w:lvl w:ilvl="5" w:tplc="04190005">
      <w:start w:val="1"/>
      <w:numFmt w:val="bullet"/>
      <w:lvlText w:val=""/>
      <w:lvlJc w:val="left"/>
      <w:pPr>
        <w:tabs>
          <w:tab w:val="num" w:pos="3393"/>
        </w:tabs>
        <w:ind w:left="3393" w:hanging="360"/>
      </w:pPr>
      <w:rPr>
        <w:rFonts w:ascii="Wingdings" w:hAnsi="Wingdings" w:hint="default"/>
      </w:rPr>
    </w:lvl>
    <w:lvl w:ilvl="6" w:tplc="04190001">
      <w:start w:val="1"/>
      <w:numFmt w:val="bullet"/>
      <w:lvlText w:val=""/>
      <w:lvlJc w:val="left"/>
      <w:pPr>
        <w:tabs>
          <w:tab w:val="num" w:pos="4113"/>
        </w:tabs>
        <w:ind w:left="4113" w:hanging="360"/>
      </w:pPr>
      <w:rPr>
        <w:rFonts w:ascii="Symbol" w:hAnsi="Symbol" w:hint="default"/>
      </w:rPr>
    </w:lvl>
    <w:lvl w:ilvl="7" w:tplc="04190003">
      <w:start w:val="1"/>
      <w:numFmt w:val="bullet"/>
      <w:lvlText w:val="o"/>
      <w:lvlJc w:val="left"/>
      <w:pPr>
        <w:tabs>
          <w:tab w:val="num" w:pos="4833"/>
        </w:tabs>
        <w:ind w:left="4833" w:hanging="360"/>
      </w:pPr>
      <w:rPr>
        <w:rFonts w:ascii="Courier New" w:hAnsi="Courier New" w:cs="Times New Roman" w:hint="default"/>
      </w:rPr>
    </w:lvl>
    <w:lvl w:ilvl="8" w:tplc="04190005">
      <w:start w:val="1"/>
      <w:numFmt w:val="bullet"/>
      <w:lvlText w:val=""/>
      <w:lvlJc w:val="left"/>
      <w:pPr>
        <w:tabs>
          <w:tab w:val="num" w:pos="5553"/>
        </w:tabs>
        <w:ind w:left="5553" w:hanging="360"/>
      </w:pPr>
      <w:rPr>
        <w:rFonts w:ascii="Wingdings" w:hAnsi="Wingdings" w:hint="default"/>
      </w:rPr>
    </w:lvl>
  </w:abstractNum>
  <w:abstractNum w:abstractNumId="17">
    <w:nsid w:val="5284686E"/>
    <w:multiLevelType w:val="hybridMultilevel"/>
    <w:tmpl w:val="0EB81702"/>
    <w:lvl w:ilvl="0" w:tplc="0E0C38B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7860387"/>
    <w:multiLevelType w:val="hybridMultilevel"/>
    <w:tmpl w:val="EAD484A2"/>
    <w:lvl w:ilvl="0" w:tplc="18D4EF5E">
      <w:start w:val="1"/>
      <w:numFmt w:val="bullet"/>
      <w:lvlText w:val="–"/>
      <w:lvlJc w:val="left"/>
      <w:pPr>
        <w:tabs>
          <w:tab w:val="num" w:pos="360"/>
        </w:tabs>
        <w:ind w:left="360" w:hanging="360"/>
      </w:pPr>
      <w:rPr>
        <w:rFonts w:ascii="Times New Roman" w:hAnsi="Times New Roman" w:cs="Times New Roman" w:hint="default"/>
      </w:rPr>
    </w:lvl>
    <w:lvl w:ilvl="1" w:tplc="04190003">
      <w:start w:val="1"/>
      <w:numFmt w:val="bullet"/>
      <w:lvlText w:val="o"/>
      <w:lvlJc w:val="left"/>
      <w:pPr>
        <w:tabs>
          <w:tab w:val="num" w:pos="513"/>
        </w:tabs>
        <w:ind w:left="513" w:hanging="360"/>
      </w:pPr>
      <w:rPr>
        <w:rFonts w:ascii="Courier New" w:hAnsi="Courier New" w:cs="Times New Roman" w:hint="default"/>
      </w:rPr>
    </w:lvl>
    <w:lvl w:ilvl="2" w:tplc="04190005">
      <w:start w:val="1"/>
      <w:numFmt w:val="bullet"/>
      <w:lvlText w:val=""/>
      <w:lvlJc w:val="left"/>
      <w:pPr>
        <w:tabs>
          <w:tab w:val="num" w:pos="1233"/>
        </w:tabs>
        <w:ind w:left="1233" w:hanging="360"/>
      </w:pPr>
      <w:rPr>
        <w:rFonts w:ascii="Wingdings" w:hAnsi="Wingdings" w:hint="default"/>
      </w:rPr>
    </w:lvl>
    <w:lvl w:ilvl="3" w:tplc="04190001">
      <w:start w:val="1"/>
      <w:numFmt w:val="bullet"/>
      <w:lvlText w:val=""/>
      <w:lvlJc w:val="left"/>
      <w:pPr>
        <w:tabs>
          <w:tab w:val="num" w:pos="1953"/>
        </w:tabs>
        <w:ind w:left="1953" w:hanging="360"/>
      </w:pPr>
      <w:rPr>
        <w:rFonts w:ascii="Symbol" w:hAnsi="Symbol" w:hint="default"/>
      </w:rPr>
    </w:lvl>
    <w:lvl w:ilvl="4" w:tplc="04190003">
      <w:start w:val="1"/>
      <w:numFmt w:val="bullet"/>
      <w:lvlText w:val="o"/>
      <w:lvlJc w:val="left"/>
      <w:pPr>
        <w:tabs>
          <w:tab w:val="num" w:pos="2673"/>
        </w:tabs>
        <w:ind w:left="2673" w:hanging="360"/>
      </w:pPr>
      <w:rPr>
        <w:rFonts w:ascii="Courier New" w:hAnsi="Courier New" w:cs="Times New Roman" w:hint="default"/>
      </w:rPr>
    </w:lvl>
    <w:lvl w:ilvl="5" w:tplc="04190005">
      <w:start w:val="1"/>
      <w:numFmt w:val="bullet"/>
      <w:lvlText w:val=""/>
      <w:lvlJc w:val="left"/>
      <w:pPr>
        <w:tabs>
          <w:tab w:val="num" w:pos="3393"/>
        </w:tabs>
        <w:ind w:left="3393" w:hanging="360"/>
      </w:pPr>
      <w:rPr>
        <w:rFonts w:ascii="Wingdings" w:hAnsi="Wingdings" w:hint="default"/>
      </w:rPr>
    </w:lvl>
    <w:lvl w:ilvl="6" w:tplc="04190001">
      <w:start w:val="1"/>
      <w:numFmt w:val="bullet"/>
      <w:lvlText w:val=""/>
      <w:lvlJc w:val="left"/>
      <w:pPr>
        <w:tabs>
          <w:tab w:val="num" w:pos="4113"/>
        </w:tabs>
        <w:ind w:left="4113" w:hanging="360"/>
      </w:pPr>
      <w:rPr>
        <w:rFonts w:ascii="Symbol" w:hAnsi="Symbol" w:hint="default"/>
      </w:rPr>
    </w:lvl>
    <w:lvl w:ilvl="7" w:tplc="04190003">
      <w:start w:val="1"/>
      <w:numFmt w:val="bullet"/>
      <w:lvlText w:val="o"/>
      <w:lvlJc w:val="left"/>
      <w:pPr>
        <w:tabs>
          <w:tab w:val="num" w:pos="4833"/>
        </w:tabs>
        <w:ind w:left="4833" w:hanging="360"/>
      </w:pPr>
      <w:rPr>
        <w:rFonts w:ascii="Courier New" w:hAnsi="Courier New" w:cs="Times New Roman" w:hint="default"/>
      </w:rPr>
    </w:lvl>
    <w:lvl w:ilvl="8" w:tplc="04190005">
      <w:start w:val="1"/>
      <w:numFmt w:val="bullet"/>
      <w:lvlText w:val=""/>
      <w:lvlJc w:val="left"/>
      <w:pPr>
        <w:tabs>
          <w:tab w:val="num" w:pos="5553"/>
        </w:tabs>
        <w:ind w:left="5553" w:hanging="360"/>
      </w:pPr>
      <w:rPr>
        <w:rFonts w:ascii="Wingdings" w:hAnsi="Wingdings" w:hint="default"/>
      </w:rPr>
    </w:lvl>
  </w:abstractNum>
  <w:abstractNum w:abstractNumId="19">
    <w:nsid w:val="5A261C34"/>
    <w:multiLevelType w:val="hybridMultilevel"/>
    <w:tmpl w:val="501A58D4"/>
    <w:lvl w:ilvl="0" w:tplc="18D4EF5E">
      <w:start w:val="1"/>
      <w:numFmt w:val="bullet"/>
      <w:lvlText w:val="–"/>
      <w:lvlJc w:val="left"/>
      <w:pPr>
        <w:tabs>
          <w:tab w:val="num" w:pos="360"/>
        </w:tabs>
        <w:ind w:left="360" w:hanging="360"/>
      </w:pPr>
      <w:rPr>
        <w:rFonts w:ascii="Times New Roman" w:hAnsi="Times New Roman" w:cs="Times New Roman" w:hint="default"/>
      </w:rPr>
    </w:lvl>
    <w:lvl w:ilvl="1" w:tplc="04190003">
      <w:start w:val="1"/>
      <w:numFmt w:val="bullet"/>
      <w:lvlText w:val="o"/>
      <w:lvlJc w:val="left"/>
      <w:pPr>
        <w:tabs>
          <w:tab w:val="num" w:pos="1080"/>
        </w:tabs>
        <w:ind w:left="1080" w:hanging="360"/>
      </w:pPr>
      <w:rPr>
        <w:rFonts w:ascii="Courier New" w:hAnsi="Courier New" w:cs="Times New Roman"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Times New Roman"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Times New Roman"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20">
    <w:nsid w:val="60D35A1D"/>
    <w:multiLevelType w:val="hybridMultilevel"/>
    <w:tmpl w:val="A682555A"/>
    <w:lvl w:ilvl="0" w:tplc="18D4EF5E">
      <w:start w:val="1"/>
      <w:numFmt w:val="bullet"/>
      <w:lvlText w:val="–"/>
      <w:lvlJc w:val="left"/>
      <w:pPr>
        <w:tabs>
          <w:tab w:val="num" w:pos="360"/>
        </w:tabs>
        <w:ind w:left="360" w:hanging="360"/>
      </w:pPr>
      <w:rPr>
        <w:rFonts w:ascii="Times New Roman" w:hAnsi="Times New Roman" w:cs="Times New Roman" w:hint="default"/>
      </w:rPr>
    </w:lvl>
    <w:lvl w:ilvl="1" w:tplc="04190003">
      <w:start w:val="1"/>
      <w:numFmt w:val="bullet"/>
      <w:lvlText w:val="o"/>
      <w:lvlJc w:val="left"/>
      <w:pPr>
        <w:tabs>
          <w:tab w:val="num" w:pos="-207"/>
        </w:tabs>
        <w:ind w:left="-207" w:hanging="360"/>
      </w:pPr>
      <w:rPr>
        <w:rFonts w:ascii="Courier New" w:hAnsi="Courier New" w:cs="Times New Roman" w:hint="default"/>
      </w:rPr>
    </w:lvl>
    <w:lvl w:ilvl="2" w:tplc="04190005">
      <w:start w:val="1"/>
      <w:numFmt w:val="bullet"/>
      <w:lvlText w:val=""/>
      <w:lvlJc w:val="left"/>
      <w:pPr>
        <w:tabs>
          <w:tab w:val="num" w:pos="513"/>
        </w:tabs>
        <w:ind w:left="513" w:hanging="360"/>
      </w:pPr>
      <w:rPr>
        <w:rFonts w:ascii="Wingdings" w:hAnsi="Wingdings" w:hint="default"/>
      </w:rPr>
    </w:lvl>
    <w:lvl w:ilvl="3" w:tplc="04190001">
      <w:start w:val="1"/>
      <w:numFmt w:val="bullet"/>
      <w:lvlText w:val=""/>
      <w:lvlJc w:val="left"/>
      <w:pPr>
        <w:tabs>
          <w:tab w:val="num" w:pos="1233"/>
        </w:tabs>
        <w:ind w:left="1233" w:hanging="360"/>
      </w:pPr>
      <w:rPr>
        <w:rFonts w:ascii="Symbol" w:hAnsi="Symbol" w:hint="default"/>
      </w:rPr>
    </w:lvl>
    <w:lvl w:ilvl="4" w:tplc="04190003">
      <w:start w:val="1"/>
      <w:numFmt w:val="bullet"/>
      <w:lvlText w:val="o"/>
      <w:lvlJc w:val="left"/>
      <w:pPr>
        <w:tabs>
          <w:tab w:val="num" w:pos="1953"/>
        </w:tabs>
        <w:ind w:left="1953" w:hanging="360"/>
      </w:pPr>
      <w:rPr>
        <w:rFonts w:ascii="Courier New" w:hAnsi="Courier New" w:cs="Times New Roman" w:hint="default"/>
      </w:rPr>
    </w:lvl>
    <w:lvl w:ilvl="5" w:tplc="04190005">
      <w:start w:val="1"/>
      <w:numFmt w:val="bullet"/>
      <w:lvlText w:val=""/>
      <w:lvlJc w:val="left"/>
      <w:pPr>
        <w:tabs>
          <w:tab w:val="num" w:pos="2673"/>
        </w:tabs>
        <w:ind w:left="2673" w:hanging="360"/>
      </w:pPr>
      <w:rPr>
        <w:rFonts w:ascii="Wingdings" w:hAnsi="Wingdings" w:hint="default"/>
      </w:rPr>
    </w:lvl>
    <w:lvl w:ilvl="6" w:tplc="04190001">
      <w:start w:val="1"/>
      <w:numFmt w:val="bullet"/>
      <w:lvlText w:val=""/>
      <w:lvlJc w:val="left"/>
      <w:pPr>
        <w:tabs>
          <w:tab w:val="num" w:pos="3393"/>
        </w:tabs>
        <w:ind w:left="3393" w:hanging="360"/>
      </w:pPr>
      <w:rPr>
        <w:rFonts w:ascii="Symbol" w:hAnsi="Symbol" w:hint="default"/>
      </w:rPr>
    </w:lvl>
    <w:lvl w:ilvl="7" w:tplc="04190003">
      <w:start w:val="1"/>
      <w:numFmt w:val="bullet"/>
      <w:lvlText w:val="o"/>
      <w:lvlJc w:val="left"/>
      <w:pPr>
        <w:tabs>
          <w:tab w:val="num" w:pos="4113"/>
        </w:tabs>
        <w:ind w:left="4113" w:hanging="360"/>
      </w:pPr>
      <w:rPr>
        <w:rFonts w:ascii="Courier New" w:hAnsi="Courier New" w:cs="Times New Roman" w:hint="default"/>
      </w:rPr>
    </w:lvl>
    <w:lvl w:ilvl="8" w:tplc="04190005">
      <w:start w:val="1"/>
      <w:numFmt w:val="bullet"/>
      <w:lvlText w:val=""/>
      <w:lvlJc w:val="left"/>
      <w:pPr>
        <w:tabs>
          <w:tab w:val="num" w:pos="4833"/>
        </w:tabs>
        <w:ind w:left="4833" w:hanging="360"/>
      </w:pPr>
      <w:rPr>
        <w:rFonts w:ascii="Wingdings" w:hAnsi="Wingdings" w:hint="default"/>
      </w:rPr>
    </w:lvl>
  </w:abstractNum>
  <w:abstractNum w:abstractNumId="21">
    <w:nsid w:val="662858DD"/>
    <w:multiLevelType w:val="hybridMultilevel"/>
    <w:tmpl w:val="9E98B850"/>
    <w:lvl w:ilvl="0" w:tplc="18D4EF5E">
      <w:start w:val="1"/>
      <w:numFmt w:val="bullet"/>
      <w:lvlText w:val="–"/>
      <w:lvlJc w:val="left"/>
      <w:pPr>
        <w:tabs>
          <w:tab w:val="num" w:pos="360"/>
        </w:tabs>
        <w:ind w:left="360" w:hanging="360"/>
      </w:pPr>
      <w:rPr>
        <w:rFonts w:ascii="Times New Roman" w:hAnsi="Times New Roman" w:cs="Times New Roman" w:hint="default"/>
      </w:rPr>
    </w:lvl>
    <w:lvl w:ilvl="1" w:tplc="04190003">
      <w:start w:val="1"/>
      <w:numFmt w:val="bullet"/>
      <w:lvlText w:val="o"/>
      <w:lvlJc w:val="left"/>
      <w:pPr>
        <w:tabs>
          <w:tab w:val="num" w:pos="1080"/>
        </w:tabs>
        <w:ind w:left="1080" w:hanging="360"/>
      </w:pPr>
      <w:rPr>
        <w:rFonts w:ascii="Courier New" w:hAnsi="Courier New" w:cs="Times New Roman"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Times New Roman"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Times New Roman"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22">
    <w:nsid w:val="683C0AC0"/>
    <w:multiLevelType w:val="hybridMultilevel"/>
    <w:tmpl w:val="23027914"/>
    <w:lvl w:ilvl="0" w:tplc="18D4EF5E">
      <w:start w:val="1"/>
      <w:numFmt w:val="bullet"/>
      <w:lvlText w:val="–"/>
      <w:lvlJc w:val="left"/>
      <w:pPr>
        <w:tabs>
          <w:tab w:val="num" w:pos="360"/>
        </w:tabs>
        <w:ind w:left="360" w:hanging="360"/>
      </w:pPr>
      <w:rPr>
        <w:rFonts w:ascii="Times New Roman" w:hAnsi="Times New Roman" w:cs="Times New Roman" w:hint="default"/>
      </w:rPr>
    </w:lvl>
    <w:lvl w:ilvl="1" w:tplc="04190003">
      <w:start w:val="1"/>
      <w:numFmt w:val="bullet"/>
      <w:lvlText w:val="o"/>
      <w:lvlJc w:val="left"/>
      <w:pPr>
        <w:tabs>
          <w:tab w:val="num" w:pos="513"/>
        </w:tabs>
        <w:ind w:left="513" w:hanging="360"/>
      </w:pPr>
      <w:rPr>
        <w:rFonts w:ascii="Courier New" w:hAnsi="Courier New" w:cs="Times New Roman" w:hint="default"/>
      </w:rPr>
    </w:lvl>
    <w:lvl w:ilvl="2" w:tplc="04190005">
      <w:start w:val="1"/>
      <w:numFmt w:val="bullet"/>
      <w:lvlText w:val=""/>
      <w:lvlJc w:val="left"/>
      <w:pPr>
        <w:tabs>
          <w:tab w:val="num" w:pos="1233"/>
        </w:tabs>
        <w:ind w:left="1233" w:hanging="360"/>
      </w:pPr>
      <w:rPr>
        <w:rFonts w:ascii="Wingdings" w:hAnsi="Wingdings" w:hint="default"/>
      </w:rPr>
    </w:lvl>
    <w:lvl w:ilvl="3" w:tplc="04190001">
      <w:start w:val="1"/>
      <w:numFmt w:val="bullet"/>
      <w:lvlText w:val=""/>
      <w:lvlJc w:val="left"/>
      <w:pPr>
        <w:tabs>
          <w:tab w:val="num" w:pos="1953"/>
        </w:tabs>
        <w:ind w:left="1953" w:hanging="360"/>
      </w:pPr>
      <w:rPr>
        <w:rFonts w:ascii="Symbol" w:hAnsi="Symbol" w:hint="default"/>
      </w:rPr>
    </w:lvl>
    <w:lvl w:ilvl="4" w:tplc="04190003">
      <w:start w:val="1"/>
      <w:numFmt w:val="bullet"/>
      <w:lvlText w:val="o"/>
      <w:lvlJc w:val="left"/>
      <w:pPr>
        <w:tabs>
          <w:tab w:val="num" w:pos="2673"/>
        </w:tabs>
        <w:ind w:left="2673" w:hanging="360"/>
      </w:pPr>
      <w:rPr>
        <w:rFonts w:ascii="Courier New" w:hAnsi="Courier New" w:cs="Times New Roman" w:hint="default"/>
      </w:rPr>
    </w:lvl>
    <w:lvl w:ilvl="5" w:tplc="04190005">
      <w:start w:val="1"/>
      <w:numFmt w:val="bullet"/>
      <w:lvlText w:val=""/>
      <w:lvlJc w:val="left"/>
      <w:pPr>
        <w:tabs>
          <w:tab w:val="num" w:pos="3393"/>
        </w:tabs>
        <w:ind w:left="3393" w:hanging="360"/>
      </w:pPr>
      <w:rPr>
        <w:rFonts w:ascii="Wingdings" w:hAnsi="Wingdings" w:hint="default"/>
      </w:rPr>
    </w:lvl>
    <w:lvl w:ilvl="6" w:tplc="04190001">
      <w:start w:val="1"/>
      <w:numFmt w:val="bullet"/>
      <w:lvlText w:val=""/>
      <w:lvlJc w:val="left"/>
      <w:pPr>
        <w:tabs>
          <w:tab w:val="num" w:pos="4113"/>
        </w:tabs>
        <w:ind w:left="4113" w:hanging="360"/>
      </w:pPr>
      <w:rPr>
        <w:rFonts w:ascii="Symbol" w:hAnsi="Symbol" w:hint="default"/>
      </w:rPr>
    </w:lvl>
    <w:lvl w:ilvl="7" w:tplc="04190003">
      <w:start w:val="1"/>
      <w:numFmt w:val="bullet"/>
      <w:lvlText w:val="o"/>
      <w:lvlJc w:val="left"/>
      <w:pPr>
        <w:tabs>
          <w:tab w:val="num" w:pos="4833"/>
        </w:tabs>
        <w:ind w:left="4833" w:hanging="360"/>
      </w:pPr>
      <w:rPr>
        <w:rFonts w:ascii="Courier New" w:hAnsi="Courier New" w:cs="Times New Roman" w:hint="default"/>
      </w:rPr>
    </w:lvl>
    <w:lvl w:ilvl="8" w:tplc="04190005">
      <w:start w:val="1"/>
      <w:numFmt w:val="bullet"/>
      <w:lvlText w:val=""/>
      <w:lvlJc w:val="left"/>
      <w:pPr>
        <w:tabs>
          <w:tab w:val="num" w:pos="5553"/>
        </w:tabs>
        <w:ind w:left="5553" w:hanging="360"/>
      </w:pPr>
      <w:rPr>
        <w:rFonts w:ascii="Wingdings" w:hAnsi="Wingdings" w:hint="default"/>
      </w:rPr>
    </w:lvl>
  </w:abstractNum>
  <w:abstractNum w:abstractNumId="23">
    <w:nsid w:val="6EAF76AD"/>
    <w:multiLevelType w:val="hybridMultilevel"/>
    <w:tmpl w:val="107EEE5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56B5704"/>
    <w:multiLevelType w:val="hybridMultilevel"/>
    <w:tmpl w:val="DDF0F58A"/>
    <w:lvl w:ilvl="0" w:tplc="18D4EF5E">
      <w:start w:val="1"/>
      <w:numFmt w:val="bullet"/>
      <w:lvlText w:val="–"/>
      <w:lvlJc w:val="left"/>
      <w:pPr>
        <w:tabs>
          <w:tab w:val="num" w:pos="360"/>
        </w:tabs>
        <w:ind w:left="36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5">
    <w:nsid w:val="7AFD0CBF"/>
    <w:multiLevelType w:val="hybridMultilevel"/>
    <w:tmpl w:val="3A7289E2"/>
    <w:lvl w:ilvl="0" w:tplc="18D4EF5E">
      <w:start w:val="1"/>
      <w:numFmt w:val="bullet"/>
      <w:lvlText w:val="–"/>
      <w:lvlJc w:val="left"/>
      <w:pPr>
        <w:tabs>
          <w:tab w:val="num" w:pos="360"/>
        </w:tabs>
        <w:ind w:left="36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6">
    <w:nsid w:val="7B51218E"/>
    <w:multiLevelType w:val="hybridMultilevel"/>
    <w:tmpl w:val="F02C57C0"/>
    <w:lvl w:ilvl="0" w:tplc="18D4EF5E">
      <w:start w:val="1"/>
      <w:numFmt w:val="bullet"/>
      <w:lvlText w:val="–"/>
      <w:lvlJc w:val="left"/>
      <w:pPr>
        <w:tabs>
          <w:tab w:val="num" w:pos="360"/>
        </w:tabs>
        <w:ind w:left="36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3"/>
  </w:num>
  <w:num w:numId="3">
    <w:abstractNumId w:val="2"/>
  </w:num>
  <w:num w:numId="4">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22"/>
  </w:num>
  <w:num w:numId="9">
    <w:abstractNumId w:val="18"/>
  </w:num>
  <w:num w:numId="10">
    <w:abstractNumId w:val="16"/>
  </w:num>
  <w:num w:numId="11">
    <w:abstractNumId w:val="26"/>
  </w:num>
  <w:num w:numId="12">
    <w:abstractNumId w:val="9"/>
  </w:num>
  <w:num w:numId="13">
    <w:abstractNumId w:val="25"/>
  </w:num>
  <w:num w:numId="14">
    <w:abstractNumId w:val="15"/>
  </w:num>
  <w:num w:numId="15">
    <w:abstractNumId w:val="4"/>
  </w:num>
  <w:num w:numId="16">
    <w:abstractNumId w:val="11"/>
  </w:num>
  <w:num w:numId="17">
    <w:abstractNumId w:val="24"/>
  </w:num>
  <w:num w:numId="18">
    <w:abstractNumId w:val="10"/>
  </w:num>
  <w:num w:numId="19">
    <w:abstractNumId w:val="21"/>
  </w:num>
  <w:num w:numId="20">
    <w:abstractNumId w:val="12"/>
  </w:num>
  <w:num w:numId="21">
    <w:abstractNumId w:val="19"/>
  </w:num>
  <w:num w:numId="22">
    <w:abstractNumId w:val="6"/>
  </w:num>
  <w:num w:numId="23">
    <w:abstractNumId w:val="17"/>
  </w:num>
  <w:num w:numId="24">
    <w:abstractNumId w:val="5"/>
  </w:num>
  <w:num w:numId="25">
    <w:abstractNumId w:val="13"/>
  </w:num>
  <w:num w:numId="26">
    <w:abstractNumId w:val="8"/>
  </w:num>
  <w:num w:numId="27">
    <w:abstractNumId w:val="3"/>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embedSystemFonts/>
  <w:stylePaneFormatFilter w:val="3F01"/>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1B26F1"/>
    <w:rsid w:val="000001BF"/>
    <w:rsid w:val="00004734"/>
    <w:rsid w:val="00007141"/>
    <w:rsid w:val="0001045F"/>
    <w:rsid w:val="00010B1D"/>
    <w:rsid w:val="00013A54"/>
    <w:rsid w:val="00014295"/>
    <w:rsid w:val="000213FD"/>
    <w:rsid w:val="00023517"/>
    <w:rsid w:val="00026EFD"/>
    <w:rsid w:val="00030102"/>
    <w:rsid w:val="0003386E"/>
    <w:rsid w:val="00033BD9"/>
    <w:rsid w:val="000375A9"/>
    <w:rsid w:val="00040E09"/>
    <w:rsid w:val="00045171"/>
    <w:rsid w:val="00046BC7"/>
    <w:rsid w:val="000473FC"/>
    <w:rsid w:val="0004786A"/>
    <w:rsid w:val="000501CF"/>
    <w:rsid w:val="000544C7"/>
    <w:rsid w:val="00057C33"/>
    <w:rsid w:val="00060370"/>
    <w:rsid w:val="0006135B"/>
    <w:rsid w:val="000625FC"/>
    <w:rsid w:val="00063D77"/>
    <w:rsid w:val="00064D79"/>
    <w:rsid w:val="00065212"/>
    <w:rsid w:val="000666AE"/>
    <w:rsid w:val="00071B91"/>
    <w:rsid w:val="00073574"/>
    <w:rsid w:val="00074CF0"/>
    <w:rsid w:val="00077E6E"/>
    <w:rsid w:val="0008446C"/>
    <w:rsid w:val="0008548A"/>
    <w:rsid w:val="000948D6"/>
    <w:rsid w:val="000951F1"/>
    <w:rsid w:val="000963DA"/>
    <w:rsid w:val="000A0FF8"/>
    <w:rsid w:val="000A23FE"/>
    <w:rsid w:val="000A28F1"/>
    <w:rsid w:val="000A600C"/>
    <w:rsid w:val="000A636B"/>
    <w:rsid w:val="000B1A81"/>
    <w:rsid w:val="000B1EC4"/>
    <w:rsid w:val="000B3715"/>
    <w:rsid w:val="000B4556"/>
    <w:rsid w:val="000B4C43"/>
    <w:rsid w:val="000B56FC"/>
    <w:rsid w:val="000C043C"/>
    <w:rsid w:val="000C56D0"/>
    <w:rsid w:val="000C6A52"/>
    <w:rsid w:val="000C6DEB"/>
    <w:rsid w:val="000C6F36"/>
    <w:rsid w:val="000D16F6"/>
    <w:rsid w:val="000D1B64"/>
    <w:rsid w:val="000D5CDF"/>
    <w:rsid w:val="000E0275"/>
    <w:rsid w:val="000E17DD"/>
    <w:rsid w:val="000E1E4D"/>
    <w:rsid w:val="000E3F39"/>
    <w:rsid w:val="000E55C9"/>
    <w:rsid w:val="000E7FC9"/>
    <w:rsid w:val="000F03D0"/>
    <w:rsid w:val="000F07AE"/>
    <w:rsid w:val="000F370D"/>
    <w:rsid w:val="000F46AC"/>
    <w:rsid w:val="000F479E"/>
    <w:rsid w:val="000F4E5A"/>
    <w:rsid w:val="000F74B1"/>
    <w:rsid w:val="00100690"/>
    <w:rsid w:val="0010144B"/>
    <w:rsid w:val="001032BD"/>
    <w:rsid w:val="00106480"/>
    <w:rsid w:val="0011375E"/>
    <w:rsid w:val="00113B5B"/>
    <w:rsid w:val="001210A4"/>
    <w:rsid w:val="00125870"/>
    <w:rsid w:val="001307DB"/>
    <w:rsid w:val="00133CC4"/>
    <w:rsid w:val="001346A3"/>
    <w:rsid w:val="00142A6F"/>
    <w:rsid w:val="001437F8"/>
    <w:rsid w:val="00143F1A"/>
    <w:rsid w:val="00144E5B"/>
    <w:rsid w:val="0014522E"/>
    <w:rsid w:val="001601A9"/>
    <w:rsid w:val="001640BF"/>
    <w:rsid w:val="00166E49"/>
    <w:rsid w:val="001707E6"/>
    <w:rsid w:val="00172693"/>
    <w:rsid w:val="00174D4C"/>
    <w:rsid w:val="00177FE8"/>
    <w:rsid w:val="00177FE9"/>
    <w:rsid w:val="001804CB"/>
    <w:rsid w:val="00185914"/>
    <w:rsid w:val="00186D9C"/>
    <w:rsid w:val="00186EA0"/>
    <w:rsid w:val="00193FA5"/>
    <w:rsid w:val="001A14F3"/>
    <w:rsid w:val="001A158C"/>
    <w:rsid w:val="001A3125"/>
    <w:rsid w:val="001A3704"/>
    <w:rsid w:val="001B26F1"/>
    <w:rsid w:val="001B40C3"/>
    <w:rsid w:val="001B4757"/>
    <w:rsid w:val="001C2206"/>
    <w:rsid w:val="001C2E9E"/>
    <w:rsid w:val="001C7A2B"/>
    <w:rsid w:val="001D0BCB"/>
    <w:rsid w:val="001D0E7B"/>
    <w:rsid w:val="001D2214"/>
    <w:rsid w:val="001D33D5"/>
    <w:rsid w:val="001D5020"/>
    <w:rsid w:val="001D523E"/>
    <w:rsid w:val="001E06DE"/>
    <w:rsid w:val="001E07DA"/>
    <w:rsid w:val="001E7128"/>
    <w:rsid w:val="001F07F9"/>
    <w:rsid w:val="00203DF7"/>
    <w:rsid w:val="002048D0"/>
    <w:rsid w:val="00206C48"/>
    <w:rsid w:val="00211E37"/>
    <w:rsid w:val="00220E9B"/>
    <w:rsid w:val="00223B2F"/>
    <w:rsid w:val="00225A77"/>
    <w:rsid w:val="00225DCF"/>
    <w:rsid w:val="00232EE0"/>
    <w:rsid w:val="0023517A"/>
    <w:rsid w:val="002417BA"/>
    <w:rsid w:val="00241DF1"/>
    <w:rsid w:val="002425A7"/>
    <w:rsid w:val="00243BA6"/>
    <w:rsid w:val="002449F8"/>
    <w:rsid w:val="00246EA5"/>
    <w:rsid w:val="00252791"/>
    <w:rsid w:val="002553F8"/>
    <w:rsid w:val="002560EA"/>
    <w:rsid w:val="0026000F"/>
    <w:rsid w:val="00260AAC"/>
    <w:rsid w:val="00262162"/>
    <w:rsid w:val="0026242B"/>
    <w:rsid w:val="0026431B"/>
    <w:rsid w:val="002657BB"/>
    <w:rsid w:val="00265AFD"/>
    <w:rsid w:val="00270055"/>
    <w:rsid w:val="00271B9B"/>
    <w:rsid w:val="00271CC9"/>
    <w:rsid w:val="00272270"/>
    <w:rsid w:val="00277622"/>
    <w:rsid w:val="002830A1"/>
    <w:rsid w:val="00291A00"/>
    <w:rsid w:val="00291F32"/>
    <w:rsid w:val="0029354C"/>
    <w:rsid w:val="002965C0"/>
    <w:rsid w:val="00297C67"/>
    <w:rsid w:val="002A06F0"/>
    <w:rsid w:val="002A2FC7"/>
    <w:rsid w:val="002B209F"/>
    <w:rsid w:val="002B28FF"/>
    <w:rsid w:val="002B2F54"/>
    <w:rsid w:val="002B3382"/>
    <w:rsid w:val="002B3611"/>
    <w:rsid w:val="002B4C5E"/>
    <w:rsid w:val="002C0A7E"/>
    <w:rsid w:val="002C10D0"/>
    <w:rsid w:val="002C2375"/>
    <w:rsid w:val="002C32E7"/>
    <w:rsid w:val="002C5116"/>
    <w:rsid w:val="002C6F07"/>
    <w:rsid w:val="002D0793"/>
    <w:rsid w:val="002D235C"/>
    <w:rsid w:val="002D50EF"/>
    <w:rsid w:val="002E15E0"/>
    <w:rsid w:val="002F118B"/>
    <w:rsid w:val="002F3F69"/>
    <w:rsid w:val="002F4B42"/>
    <w:rsid w:val="002F59D6"/>
    <w:rsid w:val="002F5FD7"/>
    <w:rsid w:val="00300D40"/>
    <w:rsid w:val="00301C5C"/>
    <w:rsid w:val="003029BA"/>
    <w:rsid w:val="0030674E"/>
    <w:rsid w:val="00310BD0"/>
    <w:rsid w:val="00311953"/>
    <w:rsid w:val="003129E7"/>
    <w:rsid w:val="00314255"/>
    <w:rsid w:val="003162F4"/>
    <w:rsid w:val="00317E19"/>
    <w:rsid w:val="003275AB"/>
    <w:rsid w:val="00330C98"/>
    <w:rsid w:val="003315BA"/>
    <w:rsid w:val="003323EF"/>
    <w:rsid w:val="00336380"/>
    <w:rsid w:val="0034142B"/>
    <w:rsid w:val="0034232E"/>
    <w:rsid w:val="003440B9"/>
    <w:rsid w:val="00347BEB"/>
    <w:rsid w:val="003509A1"/>
    <w:rsid w:val="0035585A"/>
    <w:rsid w:val="00361390"/>
    <w:rsid w:val="00361C74"/>
    <w:rsid w:val="00363F91"/>
    <w:rsid w:val="003648A6"/>
    <w:rsid w:val="00366CE3"/>
    <w:rsid w:val="00371C3A"/>
    <w:rsid w:val="00374341"/>
    <w:rsid w:val="00381878"/>
    <w:rsid w:val="00381D25"/>
    <w:rsid w:val="00382669"/>
    <w:rsid w:val="00384906"/>
    <w:rsid w:val="003908D2"/>
    <w:rsid w:val="00393579"/>
    <w:rsid w:val="003935C4"/>
    <w:rsid w:val="00395AAD"/>
    <w:rsid w:val="00396941"/>
    <w:rsid w:val="00397F7D"/>
    <w:rsid w:val="003B2B6F"/>
    <w:rsid w:val="003B474A"/>
    <w:rsid w:val="003B4EDB"/>
    <w:rsid w:val="003B6112"/>
    <w:rsid w:val="003B6E43"/>
    <w:rsid w:val="003C5AF2"/>
    <w:rsid w:val="003C5FA3"/>
    <w:rsid w:val="003C7A53"/>
    <w:rsid w:val="003D341E"/>
    <w:rsid w:val="003D41CA"/>
    <w:rsid w:val="003D6439"/>
    <w:rsid w:val="003D6834"/>
    <w:rsid w:val="003D69CC"/>
    <w:rsid w:val="003E0FBC"/>
    <w:rsid w:val="003E1CCB"/>
    <w:rsid w:val="003E7C2C"/>
    <w:rsid w:val="003F3052"/>
    <w:rsid w:val="004044C0"/>
    <w:rsid w:val="00404874"/>
    <w:rsid w:val="00405E55"/>
    <w:rsid w:val="004066C4"/>
    <w:rsid w:val="00407F6D"/>
    <w:rsid w:val="00410132"/>
    <w:rsid w:val="004131A7"/>
    <w:rsid w:val="00413239"/>
    <w:rsid w:val="00413928"/>
    <w:rsid w:val="00413F18"/>
    <w:rsid w:val="004156B4"/>
    <w:rsid w:val="004157E0"/>
    <w:rsid w:val="00420A85"/>
    <w:rsid w:val="00420E09"/>
    <w:rsid w:val="0042381A"/>
    <w:rsid w:val="00423C76"/>
    <w:rsid w:val="00424012"/>
    <w:rsid w:val="00430E50"/>
    <w:rsid w:val="00433909"/>
    <w:rsid w:val="00434DDE"/>
    <w:rsid w:val="00435632"/>
    <w:rsid w:val="004400B8"/>
    <w:rsid w:val="0044047F"/>
    <w:rsid w:val="00440E26"/>
    <w:rsid w:val="004415ED"/>
    <w:rsid w:val="00444BC5"/>
    <w:rsid w:val="00450BDB"/>
    <w:rsid w:val="00452E26"/>
    <w:rsid w:val="004549CA"/>
    <w:rsid w:val="00455848"/>
    <w:rsid w:val="00455C29"/>
    <w:rsid w:val="00460F8B"/>
    <w:rsid w:val="004625E1"/>
    <w:rsid w:val="00462C15"/>
    <w:rsid w:val="0046340C"/>
    <w:rsid w:val="00463450"/>
    <w:rsid w:val="00463EFB"/>
    <w:rsid w:val="00466E2A"/>
    <w:rsid w:val="00470413"/>
    <w:rsid w:val="0047093E"/>
    <w:rsid w:val="00475304"/>
    <w:rsid w:val="004759F0"/>
    <w:rsid w:val="0047644F"/>
    <w:rsid w:val="00480D6F"/>
    <w:rsid w:val="00481EAC"/>
    <w:rsid w:val="00484C24"/>
    <w:rsid w:val="00491FB6"/>
    <w:rsid w:val="00492935"/>
    <w:rsid w:val="00492BE6"/>
    <w:rsid w:val="00495F07"/>
    <w:rsid w:val="0049646A"/>
    <w:rsid w:val="004A1296"/>
    <w:rsid w:val="004A26BC"/>
    <w:rsid w:val="004A69FE"/>
    <w:rsid w:val="004A7AB1"/>
    <w:rsid w:val="004B1525"/>
    <w:rsid w:val="004B48A2"/>
    <w:rsid w:val="004B517F"/>
    <w:rsid w:val="004B5D49"/>
    <w:rsid w:val="004B6437"/>
    <w:rsid w:val="004C3D21"/>
    <w:rsid w:val="004C4BF4"/>
    <w:rsid w:val="004C5780"/>
    <w:rsid w:val="004C7428"/>
    <w:rsid w:val="004C79A1"/>
    <w:rsid w:val="004C7E46"/>
    <w:rsid w:val="004D3563"/>
    <w:rsid w:val="004D469E"/>
    <w:rsid w:val="004D4DDC"/>
    <w:rsid w:val="004D6928"/>
    <w:rsid w:val="004E2076"/>
    <w:rsid w:val="004E3D7A"/>
    <w:rsid w:val="004E67AF"/>
    <w:rsid w:val="004F0409"/>
    <w:rsid w:val="004F2369"/>
    <w:rsid w:val="004F3C48"/>
    <w:rsid w:val="004F69AC"/>
    <w:rsid w:val="00500268"/>
    <w:rsid w:val="005006C6"/>
    <w:rsid w:val="00501E5B"/>
    <w:rsid w:val="00502F56"/>
    <w:rsid w:val="005040D8"/>
    <w:rsid w:val="00505B21"/>
    <w:rsid w:val="00511773"/>
    <w:rsid w:val="00512333"/>
    <w:rsid w:val="005127B4"/>
    <w:rsid w:val="00520736"/>
    <w:rsid w:val="005233E8"/>
    <w:rsid w:val="00531020"/>
    <w:rsid w:val="0053564A"/>
    <w:rsid w:val="005356EB"/>
    <w:rsid w:val="00536E53"/>
    <w:rsid w:val="005415EF"/>
    <w:rsid w:val="00542843"/>
    <w:rsid w:val="00544109"/>
    <w:rsid w:val="0054474E"/>
    <w:rsid w:val="00546ED2"/>
    <w:rsid w:val="0054785E"/>
    <w:rsid w:val="00555ACD"/>
    <w:rsid w:val="00555D1A"/>
    <w:rsid w:val="005565E0"/>
    <w:rsid w:val="0055760F"/>
    <w:rsid w:val="005600DA"/>
    <w:rsid w:val="00561C69"/>
    <w:rsid w:val="00562E6F"/>
    <w:rsid w:val="00565767"/>
    <w:rsid w:val="0056611E"/>
    <w:rsid w:val="00581CA1"/>
    <w:rsid w:val="0058449B"/>
    <w:rsid w:val="00585FE6"/>
    <w:rsid w:val="005862BB"/>
    <w:rsid w:val="00586B54"/>
    <w:rsid w:val="0059554C"/>
    <w:rsid w:val="005960FE"/>
    <w:rsid w:val="00597CEC"/>
    <w:rsid w:val="005A5544"/>
    <w:rsid w:val="005A5FCE"/>
    <w:rsid w:val="005A6B37"/>
    <w:rsid w:val="005A6D17"/>
    <w:rsid w:val="005A6DBC"/>
    <w:rsid w:val="005B0863"/>
    <w:rsid w:val="005B2F90"/>
    <w:rsid w:val="005B4074"/>
    <w:rsid w:val="005B5700"/>
    <w:rsid w:val="005B5EF8"/>
    <w:rsid w:val="005B5F6C"/>
    <w:rsid w:val="005B643A"/>
    <w:rsid w:val="005B6A8B"/>
    <w:rsid w:val="005C0294"/>
    <w:rsid w:val="005C1794"/>
    <w:rsid w:val="005C27B5"/>
    <w:rsid w:val="005C2C49"/>
    <w:rsid w:val="005C3195"/>
    <w:rsid w:val="005C4994"/>
    <w:rsid w:val="005C5454"/>
    <w:rsid w:val="005C6CA0"/>
    <w:rsid w:val="005D09B7"/>
    <w:rsid w:val="005D0B35"/>
    <w:rsid w:val="005D2C85"/>
    <w:rsid w:val="005D342B"/>
    <w:rsid w:val="005E1D3D"/>
    <w:rsid w:val="005E6053"/>
    <w:rsid w:val="005F101B"/>
    <w:rsid w:val="00604D91"/>
    <w:rsid w:val="00606C54"/>
    <w:rsid w:val="00611994"/>
    <w:rsid w:val="00612FA8"/>
    <w:rsid w:val="0061330B"/>
    <w:rsid w:val="00620DBD"/>
    <w:rsid w:val="00621210"/>
    <w:rsid w:val="00621D35"/>
    <w:rsid w:val="00622B69"/>
    <w:rsid w:val="006254FB"/>
    <w:rsid w:val="00627146"/>
    <w:rsid w:val="00627E4F"/>
    <w:rsid w:val="006307E6"/>
    <w:rsid w:val="0063091E"/>
    <w:rsid w:val="006320D4"/>
    <w:rsid w:val="00633688"/>
    <w:rsid w:val="00634BE0"/>
    <w:rsid w:val="00640481"/>
    <w:rsid w:val="00642BA8"/>
    <w:rsid w:val="00643075"/>
    <w:rsid w:val="00644F57"/>
    <w:rsid w:val="006452E8"/>
    <w:rsid w:val="00647F64"/>
    <w:rsid w:val="006525D9"/>
    <w:rsid w:val="00653FB5"/>
    <w:rsid w:val="00653FD3"/>
    <w:rsid w:val="00665ACF"/>
    <w:rsid w:val="006662C9"/>
    <w:rsid w:val="00667095"/>
    <w:rsid w:val="0067073E"/>
    <w:rsid w:val="00671B49"/>
    <w:rsid w:val="00674E5B"/>
    <w:rsid w:val="006819D2"/>
    <w:rsid w:val="006825B2"/>
    <w:rsid w:val="006937BD"/>
    <w:rsid w:val="006A0DB5"/>
    <w:rsid w:val="006A3648"/>
    <w:rsid w:val="006A5323"/>
    <w:rsid w:val="006A7E4D"/>
    <w:rsid w:val="006B0C94"/>
    <w:rsid w:val="006B217C"/>
    <w:rsid w:val="006B38D0"/>
    <w:rsid w:val="006B3998"/>
    <w:rsid w:val="006C4917"/>
    <w:rsid w:val="006C4B80"/>
    <w:rsid w:val="006C5F7E"/>
    <w:rsid w:val="006C6332"/>
    <w:rsid w:val="006C745C"/>
    <w:rsid w:val="006D029D"/>
    <w:rsid w:val="006D70F5"/>
    <w:rsid w:val="006E232A"/>
    <w:rsid w:val="006E4DBD"/>
    <w:rsid w:val="006E58D4"/>
    <w:rsid w:val="006F17F6"/>
    <w:rsid w:val="006F269B"/>
    <w:rsid w:val="006F30E3"/>
    <w:rsid w:val="006F42F0"/>
    <w:rsid w:val="006F4E35"/>
    <w:rsid w:val="006F73C1"/>
    <w:rsid w:val="007041B2"/>
    <w:rsid w:val="007053E8"/>
    <w:rsid w:val="00710C35"/>
    <w:rsid w:val="00711699"/>
    <w:rsid w:val="007170A8"/>
    <w:rsid w:val="00720F38"/>
    <w:rsid w:val="00721E2F"/>
    <w:rsid w:val="00722B50"/>
    <w:rsid w:val="00722D0E"/>
    <w:rsid w:val="007243B7"/>
    <w:rsid w:val="00725424"/>
    <w:rsid w:val="007277D6"/>
    <w:rsid w:val="00731320"/>
    <w:rsid w:val="0073169D"/>
    <w:rsid w:val="0073208E"/>
    <w:rsid w:val="00741C66"/>
    <w:rsid w:val="007445B3"/>
    <w:rsid w:val="00747972"/>
    <w:rsid w:val="00750440"/>
    <w:rsid w:val="00751F08"/>
    <w:rsid w:val="007555A1"/>
    <w:rsid w:val="00755D1D"/>
    <w:rsid w:val="00766BB3"/>
    <w:rsid w:val="007720FE"/>
    <w:rsid w:val="00772670"/>
    <w:rsid w:val="0077334D"/>
    <w:rsid w:val="00775384"/>
    <w:rsid w:val="007760F8"/>
    <w:rsid w:val="00780509"/>
    <w:rsid w:val="0078179C"/>
    <w:rsid w:val="007818AD"/>
    <w:rsid w:val="00785A7B"/>
    <w:rsid w:val="00793311"/>
    <w:rsid w:val="00793CF4"/>
    <w:rsid w:val="00796412"/>
    <w:rsid w:val="007A7067"/>
    <w:rsid w:val="007A7D31"/>
    <w:rsid w:val="007B0D69"/>
    <w:rsid w:val="007B4E33"/>
    <w:rsid w:val="007B5665"/>
    <w:rsid w:val="007B579D"/>
    <w:rsid w:val="007B6FA7"/>
    <w:rsid w:val="007C7B68"/>
    <w:rsid w:val="007D2AB0"/>
    <w:rsid w:val="007D433E"/>
    <w:rsid w:val="007D5AF2"/>
    <w:rsid w:val="007E2272"/>
    <w:rsid w:val="007E30AF"/>
    <w:rsid w:val="007E369F"/>
    <w:rsid w:val="007E3A9A"/>
    <w:rsid w:val="007E42F1"/>
    <w:rsid w:val="007E5233"/>
    <w:rsid w:val="007E587B"/>
    <w:rsid w:val="007F0F40"/>
    <w:rsid w:val="007F1B4D"/>
    <w:rsid w:val="007F623B"/>
    <w:rsid w:val="00800972"/>
    <w:rsid w:val="00805B81"/>
    <w:rsid w:val="00816FBA"/>
    <w:rsid w:val="008203AA"/>
    <w:rsid w:val="00821F87"/>
    <w:rsid w:val="008239FC"/>
    <w:rsid w:val="00823C35"/>
    <w:rsid w:val="00825241"/>
    <w:rsid w:val="00826D48"/>
    <w:rsid w:val="00827009"/>
    <w:rsid w:val="00834F34"/>
    <w:rsid w:val="00836185"/>
    <w:rsid w:val="008442B0"/>
    <w:rsid w:val="00844DE3"/>
    <w:rsid w:val="008501CC"/>
    <w:rsid w:val="00853A44"/>
    <w:rsid w:val="0085593C"/>
    <w:rsid w:val="00856A2A"/>
    <w:rsid w:val="0086799A"/>
    <w:rsid w:val="0087288A"/>
    <w:rsid w:val="00872BA2"/>
    <w:rsid w:val="00873F29"/>
    <w:rsid w:val="00876D2A"/>
    <w:rsid w:val="00880E70"/>
    <w:rsid w:val="008953C6"/>
    <w:rsid w:val="00895A94"/>
    <w:rsid w:val="008969C0"/>
    <w:rsid w:val="008977DB"/>
    <w:rsid w:val="00897A48"/>
    <w:rsid w:val="008A2905"/>
    <w:rsid w:val="008A5924"/>
    <w:rsid w:val="008A74DB"/>
    <w:rsid w:val="008B3081"/>
    <w:rsid w:val="008B3467"/>
    <w:rsid w:val="008B79CB"/>
    <w:rsid w:val="008D20B3"/>
    <w:rsid w:val="008D32C2"/>
    <w:rsid w:val="008E06F2"/>
    <w:rsid w:val="008E2112"/>
    <w:rsid w:val="008E572B"/>
    <w:rsid w:val="008E5733"/>
    <w:rsid w:val="008F4989"/>
    <w:rsid w:val="008F57C1"/>
    <w:rsid w:val="008F6163"/>
    <w:rsid w:val="008F6889"/>
    <w:rsid w:val="009010E2"/>
    <w:rsid w:val="00905C23"/>
    <w:rsid w:val="0091155F"/>
    <w:rsid w:val="00917851"/>
    <w:rsid w:val="009221F0"/>
    <w:rsid w:val="00922C7A"/>
    <w:rsid w:val="0092430C"/>
    <w:rsid w:val="009246DF"/>
    <w:rsid w:val="00925801"/>
    <w:rsid w:val="009261F2"/>
    <w:rsid w:val="00936011"/>
    <w:rsid w:val="00953098"/>
    <w:rsid w:val="0095526C"/>
    <w:rsid w:val="009560B9"/>
    <w:rsid w:val="0095684E"/>
    <w:rsid w:val="00957766"/>
    <w:rsid w:val="00957FC4"/>
    <w:rsid w:val="00962D7B"/>
    <w:rsid w:val="00963770"/>
    <w:rsid w:val="00963B81"/>
    <w:rsid w:val="00964095"/>
    <w:rsid w:val="00966111"/>
    <w:rsid w:val="00966270"/>
    <w:rsid w:val="00971BE4"/>
    <w:rsid w:val="00971C3D"/>
    <w:rsid w:val="00972654"/>
    <w:rsid w:val="00973FC5"/>
    <w:rsid w:val="00976B41"/>
    <w:rsid w:val="0098384B"/>
    <w:rsid w:val="00986B59"/>
    <w:rsid w:val="009939C2"/>
    <w:rsid w:val="009946B2"/>
    <w:rsid w:val="00994E85"/>
    <w:rsid w:val="00997C81"/>
    <w:rsid w:val="009A0A27"/>
    <w:rsid w:val="009A1EF9"/>
    <w:rsid w:val="009A2FF8"/>
    <w:rsid w:val="009A50C5"/>
    <w:rsid w:val="009A5E6E"/>
    <w:rsid w:val="009A6E24"/>
    <w:rsid w:val="009B059F"/>
    <w:rsid w:val="009B2729"/>
    <w:rsid w:val="009B36B7"/>
    <w:rsid w:val="009B4E73"/>
    <w:rsid w:val="009B5357"/>
    <w:rsid w:val="009B5AA0"/>
    <w:rsid w:val="009C0534"/>
    <w:rsid w:val="009C1DF3"/>
    <w:rsid w:val="009D01A5"/>
    <w:rsid w:val="009D2C12"/>
    <w:rsid w:val="009D2CFD"/>
    <w:rsid w:val="009D4F20"/>
    <w:rsid w:val="009D7C84"/>
    <w:rsid w:val="009E16AC"/>
    <w:rsid w:val="009E3D3F"/>
    <w:rsid w:val="009E7B01"/>
    <w:rsid w:val="009F053E"/>
    <w:rsid w:val="009F10F4"/>
    <w:rsid w:val="009F35F5"/>
    <w:rsid w:val="00A01D81"/>
    <w:rsid w:val="00A029D0"/>
    <w:rsid w:val="00A04D70"/>
    <w:rsid w:val="00A108E0"/>
    <w:rsid w:val="00A1183A"/>
    <w:rsid w:val="00A1370B"/>
    <w:rsid w:val="00A14976"/>
    <w:rsid w:val="00A14BE1"/>
    <w:rsid w:val="00A20A8B"/>
    <w:rsid w:val="00A2508B"/>
    <w:rsid w:val="00A3294D"/>
    <w:rsid w:val="00A32E7F"/>
    <w:rsid w:val="00A3518A"/>
    <w:rsid w:val="00A41518"/>
    <w:rsid w:val="00A42754"/>
    <w:rsid w:val="00A50E70"/>
    <w:rsid w:val="00A52314"/>
    <w:rsid w:val="00A55148"/>
    <w:rsid w:val="00A55387"/>
    <w:rsid w:val="00A56E15"/>
    <w:rsid w:val="00A643EF"/>
    <w:rsid w:val="00A66D76"/>
    <w:rsid w:val="00A70651"/>
    <w:rsid w:val="00A7066A"/>
    <w:rsid w:val="00A73FF1"/>
    <w:rsid w:val="00A74573"/>
    <w:rsid w:val="00A81357"/>
    <w:rsid w:val="00A81EC3"/>
    <w:rsid w:val="00A838AA"/>
    <w:rsid w:val="00A86D0E"/>
    <w:rsid w:val="00A905C0"/>
    <w:rsid w:val="00A91B4D"/>
    <w:rsid w:val="00A928AB"/>
    <w:rsid w:val="00A92C7B"/>
    <w:rsid w:val="00A93001"/>
    <w:rsid w:val="00A9593A"/>
    <w:rsid w:val="00AA120B"/>
    <w:rsid w:val="00AA145A"/>
    <w:rsid w:val="00AA27ED"/>
    <w:rsid w:val="00AA356E"/>
    <w:rsid w:val="00AA482B"/>
    <w:rsid w:val="00AA7892"/>
    <w:rsid w:val="00AB0C38"/>
    <w:rsid w:val="00AB1B7B"/>
    <w:rsid w:val="00AB4583"/>
    <w:rsid w:val="00AB4DD0"/>
    <w:rsid w:val="00AB6A05"/>
    <w:rsid w:val="00AC08A4"/>
    <w:rsid w:val="00AC26DA"/>
    <w:rsid w:val="00AC2C4F"/>
    <w:rsid w:val="00AC56CA"/>
    <w:rsid w:val="00AC7685"/>
    <w:rsid w:val="00AD2F2E"/>
    <w:rsid w:val="00AE0203"/>
    <w:rsid w:val="00AE7FBD"/>
    <w:rsid w:val="00AF0C9B"/>
    <w:rsid w:val="00AF5393"/>
    <w:rsid w:val="00AF7C29"/>
    <w:rsid w:val="00B039C1"/>
    <w:rsid w:val="00B0512C"/>
    <w:rsid w:val="00B06826"/>
    <w:rsid w:val="00B06A4C"/>
    <w:rsid w:val="00B071B4"/>
    <w:rsid w:val="00B11859"/>
    <w:rsid w:val="00B11B75"/>
    <w:rsid w:val="00B14B93"/>
    <w:rsid w:val="00B21362"/>
    <w:rsid w:val="00B2420E"/>
    <w:rsid w:val="00B32258"/>
    <w:rsid w:val="00B326C5"/>
    <w:rsid w:val="00B333D9"/>
    <w:rsid w:val="00B3368F"/>
    <w:rsid w:val="00B366EA"/>
    <w:rsid w:val="00B3740D"/>
    <w:rsid w:val="00B44523"/>
    <w:rsid w:val="00B4612E"/>
    <w:rsid w:val="00B46ECC"/>
    <w:rsid w:val="00B507D6"/>
    <w:rsid w:val="00B56BD0"/>
    <w:rsid w:val="00B56D52"/>
    <w:rsid w:val="00B5772B"/>
    <w:rsid w:val="00B57D29"/>
    <w:rsid w:val="00B64660"/>
    <w:rsid w:val="00B67F07"/>
    <w:rsid w:val="00B7136C"/>
    <w:rsid w:val="00B80345"/>
    <w:rsid w:val="00B86673"/>
    <w:rsid w:val="00B86843"/>
    <w:rsid w:val="00B86E74"/>
    <w:rsid w:val="00B87620"/>
    <w:rsid w:val="00B908B2"/>
    <w:rsid w:val="00B93D09"/>
    <w:rsid w:val="00B946EA"/>
    <w:rsid w:val="00B9486D"/>
    <w:rsid w:val="00B94F8D"/>
    <w:rsid w:val="00B96166"/>
    <w:rsid w:val="00B96DF0"/>
    <w:rsid w:val="00B97AC1"/>
    <w:rsid w:val="00BA493A"/>
    <w:rsid w:val="00BA79E9"/>
    <w:rsid w:val="00BB4B14"/>
    <w:rsid w:val="00BB5632"/>
    <w:rsid w:val="00BB6FB0"/>
    <w:rsid w:val="00BC0AAA"/>
    <w:rsid w:val="00BC577E"/>
    <w:rsid w:val="00BC631A"/>
    <w:rsid w:val="00BC68FF"/>
    <w:rsid w:val="00BC7608"/>
    <w:rsid w:val="00BC7E2C"/>
    <w:rsid w:val="00BD3236"/>
    <w:rsid w:val="00BD4709"/>
    <w:rsid w:val="00BD7146"/>
    <w:rsid w:val="00BE2D60"/>
    <w:rsid w:val="00BE33D0"/>
    <w:rsid w:val="00BE5709"/>
    <w:rsid w:val="00BE5AC2"/>
    <w:rsid w:val="00BF24D2"/>
    <w:rsid w:val="00BF6BDD"/>
    <w:rsid w:val="00C00EE9"/>
    <w:rsid w:val="00C028D9"/>
    <w:rsid w:val="00C0365B"/>
    <w:rsid w:val="00C05DD2"/>
    <w:rsid w:val="00C06312"/>
    <w:rsid w:val="00C065F2"/>
    <w:rsid w:val="00C069E1"/>
    <w:rsid w:val="00C14095"/>
    <w:rsid w:val="00C15994"/>
    <w:rsid w:val="00C175AD"/>
    <w:rsid w:val="00C2080F"/>
    <w:rsid w:val="00C246AA"/>
    <w:rsid w:val="00C27A3E"/>
    <w:rsid w:val="00C30C2C"/>
    <w:rsid w:val="00C30CA2"/>
    <w:rsid w:val="00C30F23"/>
    <w:rsid w:val="00C317B3"/>
    <w:rsid w:val="00C31D7B"/>
    <w:rsid w:val="00C3205F"/>
    <w:rsid w:val="00C33EE8"/>
    <w:rsid w:val="00C3610E"/>
    <w:rsid w:val="00C42745"/>
    <w:rsid w:val="00C52589"/>
    <w:rsid w:val="00C564EF"/>
    <w:rsid w:val="00C6074A"/>
    <w:rsid w:val="00C62F06"/>
    <w:rsid w:val="00C63DCC"/>
    <w:rsid w:val="00C63E13"/>
    <w:rsid w:val="00C63F70"/>
    <w:rsid w:val="00C662D2"/>
    <w:rsid w:val="00C73A47"/>
    <w:rsid w:val="00C76093"/>
    <w:rsid w:val="00C802CD"/>
    <w:rsid w:val="00C810E0"/>
    <w:rsid w:val="00C8494A"/>
    <w:rsid w:val="00C8618C"/>
    <w:rsid w:val="00C86C89"/>
    <w:rsid w:val="00C86CF7"/>
    <w:rsid w:val="00C879D2"/>
    <w:rsid w:val="00C87BF8"/>
    <w:rsid w:val="00C9249A"/>
    <w:rsid w:val="00C92546"/>
    <w:rsid w:val="00C92646"/>
    <w:rsid w:val="00C93473"/>
    <w:rsid w:val="00C94565"/>
    <w:rsid w:val="00C94FAB"/>
    <w:rsid w:val="00CA2983"/>
    <w:rsid w:val="00CA3915"/>
    <w:rsid w:val="00CA4E38"/>
    <w:rsid w:val="00CA56BC"/>
    <w:rsid w:val="00CA6BC9"/>
    <w:rsid w:val="00CB0575"/>
    <w:rsid w:val="00CB4ACB"/>
    <w:rsid w:val="00CB64F9"/>
    <w:rsid w:val="00CC1804"/>
    <w:rsid w:val="00CC1CCC"/>
    <w:rsid w:val="00CC5A4F"/>
    <w:rsid w:val="00CC6AB8"/>
    <w:rsid w:val="00CC7217"/>
    <w:rsid w:val="00CD1014"/>
    <w:rsid w:val="00CD5A3C"/>
    <w:rsid w:val="00CD5F05"/>
    <w:rsid w:val="00CE2957"/>
    <w:rsid w:val="00CE4132"/>
    <w:rsid w:val="00CF6F11"/>
    <w:rsid w:val="00CF75FB"/>
    <w:rsid w:val="00D04456"/>
    <w:rsid w:val="00D10543"/>
    <w:rsid w:val="00D11088"/>
    <w:rsid w:val="00D116F9"/>
    <w:rsid w:val="00D11A73"/>
    <w:rsid w:val="00D15DBE"/>
    <w:rsid w:val="00D16BAD"/>
    <w:rsid w:val="00D2035F"/>
    <w:rsid w:val="00D31215"/>
    <w:rsid w:val="00D33BEA"/>
    <w:rsid w:val="00D33FF9"/>
    <w:rsid w:val="00D37CB7"/>
    <w:rsid w:val="00D4076D"/>
    <w:rsid w:val="00D42A2C"/>
    <w:rsid w:val="00D561F5"/>
    <w:rsid w:val="00D57B49"/>
    <w:rsid w:val="00D63085"/>
    <w:rsid w:val="00D650EF"/>
    <w:rsid w:val="00D653B3"/>
    <w:rsid w:val="00D65B1A"/>
    <w:rsid w:val="00D665D1"/>
    <w:rsid w:val="00D73DA2"/>
    <w:rsid w:val="00D75360"/>
    <w:rsid w:val="00D774E6"/>
    <w:rsid w:val="00D800BB"/>
    <w:rsid w:val="00D814D7"/>
    <w:rsid w:val="00D922EF"/>
    <w:rsid w:val="00D968B3"/>
    <w:rsid w:val="00D96977"/>
    <w:rsid w:val="00DA069C"/>
    <w:rsid w:val="00DA2983"/>
    <w:rsid w:val="00DA38CF"/>
    <w:rsid w:val="00DA4348"/>
    <w:rsid w:val="00DA6C64"/>
    <w:rsid w:val="00DB29E1"/>
    <w:rsid w:val="00DB40E7"/>
    <w:rsid w:val="00DB4E52"/>
    <w:rsid w:val="00DB5834"/>
    <w:rsid w:val="00DC37F8"/>
    <w:rsid w:val="00DC3F5A"/>
    <w:rsid w:val="00DC40A8"/>
    <w:rsid w:val="00DD41C0"/>
    <w:rsid w:val="00DD4300"/>
    <w:rsid w:val="00DE4294"/>
    <w:rsid w:val="00DE47E8"/>
    <w:rsid w:val="00DF0333"/>
    <w:rsid w:val="00DF0403"/>
    <w:rsid w:val="00DF1538"/>
    <w:rsid w:val="00DF2969"/>
    <w:rsid w:val="00DF3EC4"/>
    <w:rsid w:val="00DF4E91"/>
    <w:rsid w:val="00E0025E"/>
    <w:rsid w:val="00E01697"/>
    <w:rsid w:val="00E01D46"/>
    <w:rsid w:val="00E023CF"/>
    <w:rsid w:val="00E03890"/>
    <w:rsid w:val="00E04096"/>
    <w:rsid w:val="00E0499E"/>
    <w:rsid w:val="00E1099D"/>
    <w:rsid w:val="00E10A04"/>
    <w:rsid w:val="00E1175B"/>
    <w:rsid w:val="00E11F44"/>
    <w:rsid w:val="00E1288D"/>
    <w:rsid w:val="00E12FA2"/>
    <w:rsid w:val="00E1401B"/>
    <w:rsid w:val="00E16532"/>
    <w:rsid w:val="00E208C6"/>
    <w:rsid w:val="00E20B4A"/>
    <w:rsid w:val="00E21C40"/>
    <w:rsid w:val="00E26A10"/>
    <w:rsid w:val="00E30973"/>
    <w:rsid w:val="00E34191"/>
    <w:rsid w:val="00E34BF4"/>
    <w:rsid w:val="00E42882"/>
    <w:rsid w:val="00E43321"/>
    <w:rsid w:val="00E46089"/>
    <w:rsid w:val="00E53B14"/>
    <w:rsid w:val="00E557C9"/>
    <w:rsid w:val="00E55B45"/>
    <w:rsid w:val="00E6255D"/>
    <w:rsid w:val="00E62B46"/>
    <w:rsid w:val="00E660C7"/>
    <w:rsid w:val="00E660D5"/>
    <w:rsid w:val="00E67D59"/>
    <w:rsid w:val="00E7181B"/>
    <w:rsid w:val="00E746F8"/>
    <w:rsid w:val="00E74E6A"/>
    <w:rsid w:val="00E75429"/>
    <w:rsid w:val="00E759F1"/>
    <w:rsid w:val="00E84C25"/>
    <w:rsid w:val="00E8649A"/>
    <w:rsid w:val="00E94A86"/>
    <w:rsid w:val="00E95660"/>
    <w:rsid w:val="00EA17ED"/>
    <w:rsid w:val="00EA6912"/>
    <w:rsid w:val="00EC0516"/>
    <w:rsid w:val="00EC3542"/>
    <w:rsid w:val="00ED3C32"/>
    <w:rsid w:val="00ED3F41"/>
    <w:rsid w:val="00ED678C"/>
    <w:rsid w:val="00EE5EE6"/>
    <w:rsid w:val="00EF1138"/>
    <w:rsid w:val="00EF695F"/>
    <w:rsid w:val="00F02DDE"/>
    <w:rsid w:val="00F03990"/>
    <w:rsid w:val="00F04BF9"/>
    <w:rsid w:val="00F06749"/>
    <w:rsid w:val="00F0707A"/>
    <w:rsid w:val="00F11E89"/>
    <w:rsid w:val="00F22F6A"/>
    <w:rsid w:val="00F230F7"/>
    <w:rsid w:val="00F25BB6"/>
    <w:rsid w:val="00F25DF6"/>
    <w:rsid w:val="00F345C0"/>
    <w:rsid w:val="00F34CFE"/>
    <w:rsid w:val="00F34FB3"/>
    <w:rsid w:val="00F461A3"/>
    <w:rsid w:val="00F4731F"/>
    <w:rsid w:val="00F50837"/>
    <w:rsid w:val="00F52BAA"/>
    <w:rsid w:val="00F547B3"/>
    <w:rsid w:val="00F60559"/>
    <w:rsid w:val="00F63104"/>
    <w:rsid w:val="00F64D03"/>
    <w:rsid w:val="00F654DD"/>
    <w:rsid w:val="00F67ACA"/>
    <w:rsid w:val="00F72B8A"/>
    <w:rsid w:val="00F731D7"/>
    <w:rsid w:val="00F7516E"/>
    <w:rsid w:val="00F76479"/>
    <w:rsid w:val="00F76771"/>
    <w:rsid w:val="00F810BD"/>
    <w:rsid w:val="00F82066"/>
    <w:rsid w:val="00F833D7"/>
    <w:rsid w:val="00F84915"/>
    <w:rsid w:val="00F87A19"/>
    <w:rsid w:val="00F91AE3"/>
    <w:rsid w:val="00FA08D2"/>
    <w:rsid w:val="00FA10D8"/>
    <w:rsid w:val="00FA14F5"/>
    <w:rsid w:val="00FA1F5A"/>
    <w:rsid w:val="00FA5EA3"/>
    <w:rsid w:val="00FA77C6"/>
    <w:rsid w:val="00FA77DA"/>
    <w:rsid w:val="00FB598D"/>
    <w:rsid w:val="00FB6E93"/>
    <w:rsid w:val="00FC118E"/>
    <w:rsid w:val="00FD00D5"/>
    <w:rsid w:val="00FD17B1"/>
    <w:rsid w:val="00FF6AC7"/>
    <w:rsid w:val="00FF6D40"/>
    <w:rsid w:val="00FF74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063D77"/>
    <w:rPr>
      <w:sz w:val="24"/>
      <w:szCs w:val="24"/>
    </w:rPr>
  </w:style>
  <w:style w:type="paragraph" w:styleId="1">
    <w:name w:val="heading 1"/>
    <w:basedOn w:val="a"/>
    <w:next w:val="a"/>
    <w:link w:val="10"/>
    <w:uiPriority w:val="99"/>
    <w:qFormat/>
    <w:rsid w:val="00FF6AC7"/>
    <w:pPr>
      <w:keepNext/>
      <w:autoSpaceDE w:val="0"/>
      <w:autoSpaceDN w:val="0"/>
      <w:ind w:firstLine="284"/>
      <w:outlineLvl w:val="0"/>
    </w:pPr>
  </w:style>
  <w:style w:type="paragraph" w:styleId="4">
    <w:name w:val="heading 4"/>
    <w:basedOn w:val="a"/>
    <w:next w:val="a"/>
    <w:link w:val="40"/>
    <w:uiPriority w:val="9"/>
    <w:semiHidden/>
    <w:unhideWhenUsed/>
    <w:qFormat/>
    <w:locked/>
    <w:rsid w:val="00F7647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F07F9"/>
    <w:rPr>
      <w:rFonts w:ascii="Cambria" w:hAnsi="Cambria" w:cs="Times New Roman"/>
      <w:b/>
      <w:bCs/>
      <w:kern w:val="32"/>
      <w:sz w:val="32"/>
      <w:szCs w:val="32"/>
    </w:rPr>
  </w:style>
  <w:style w:type="paragraph" w:styleId="a3">
    <w:name w:val="Normal (Web)"/>
    <w:basedOn w:val="a"/>
    <w:uiPriority w:val="99"/>
    <w:rsid w:val="001B26F1"/>
    <w:pPr>
      <w:spacing w:before="100" w:beforeAutospacing="1" w:after="100" w:afterAutospacing="1"/>
    </w:pPr>
  </w:style>
  <w:style w:type="paragraph" w:styleId="2">
    <w:name w:val="List 2"/>
    <w:basedOn w:val="a"/>
    <w:uiPriority w:val="99"/>
    <w:rsid w:val="00FF6AC7"/>
    <w:pPr>
      <w:ind w:left="566" w:hanging="283"/>
    </w:pPr>
  </w:style>
  <w:style w:type="paragraph" w:styleId="20">
    <w:name w:val="Body Text Indent 2"/>
    <w:basedOn w:val="a"/>
    <w:link w:val="21"/>
    <w:uiPriority w:val="99"/>
    <w:rsid w:val="00FF6AC7"/>
    <w:pPr>
      <w:spacing w:after="120" w:line="480" w:lineRule="auto"/>
      <w:ind w:left="283"/>
    </w:pPr>
  </w:style>
  <w:style w:type="character" w:customStyle="1" w:styleId="21">
    <w:name w:val="Основной текст с отступом 2 Знак"/>
    <w:basedOn w:val="a0"/>
    <w:link w:val="20"/>
    <w:uiPriority w:val="99"/>
    <w:semiHidden/>
    <w:locked/>
    <w:rsid w:val="001F07F9"/>
    <w:rPr>
      <w:rFonts w:cs="Times New Roman"/>
      <w:sz w:val="24"/>
      <w:szCs w:val="24"/>
    </w:rPr>
  </w:style>
  <w:style w:type="character" w:styleId="a4">
    <w:name w:val="Strong"/>
    <w:basedOn w:val="a0"/>
    <w:uiPriority w:val="99"/>
    <w:qFormat/>
    <w:rsid w:val="00FF6AC7"/>
    <w:rPr>
      <w:rFonts w:cs="Times New Roman"/>
      <w:b/>
      <w:bCs/>
    </w:rPr>
  </w:style>
  <w:style w:type="paragraph" w:styleId="a5">
    <w:name w:val="footnote text"/>
    <w:basedOn w:val="a"/>
    <w:link w:val="a6"/>
    <w:uiPriority w:val="99"/>
    <w:semiHidden/>
    <w:rsid w:val="00FF6AC7"/>
    <w:rPr>
      <w:sz w:val="20"/>
      <w:szCs w:val="20"/>
    </w:rPr>
  </w:style>
  <w:style w:type="character" w:customStyle="1" w:styleId="a6">
    <w:name w:val="Текст сноски Знак"/>
    <w:basedOn w:val="a0"/>
    <w:link w:val="a5"/>
    <w:uiPriority w:val="99"/>
    <w:semiHidden/>
    <w:locked/>
    <w:rsid w:val="001F07F9"/>
    <w:rPr>
      <w:rFonts w:cs="Times New Roman"/>
      <w:sz w:val="20"/>
      <w:szCs w:val="20"/>
    </w:rPr>
  </w:style>
  <w:style w:type="character" w:styleId="a7">
    <w:name w:val="footnote reference"/>
    <w:basedOn w:val="a0"/>
    <w:uiPriority w:val="99"/>
    <w:semiHidden/>
    <w:rsid w:val="00FF6AC7"/>
    <w:rPr>
      <w:rFonts w:cs="Times New Roman"/>
      <w:vertAlign w:val="superscript"/>
    </w:rPr>
  </w:style>
  <w:style w:type="paragraph" w:styleId="a8">
    <w:name w:val="Balloon Text"/>
    <w:basedOn w:val="a"/>
    <w:link w:val="a9"/>
    <w:uiPriority w:val="99"/>
    <w:semiHidden/>
    <w:rsid w:val="00BF6BDD"/>
    <w:rPr>
      <w:rFonts w:ascii="Tahoma" w:hAnsi="Tahoma" w:cs="Tahoma"/>
      <w:sz w:val="16"/>
      <w:szCs w:val="16"/>
    </w:rPr>
  </w:style>
  <w:style w:type="character" w:customStyle="1" w:styleId="a9">
    <w:name w:val="Текст выноски Знак"/>
    <w:basedOn w:val="a0"/>
    <w:link w:val="a8"/>
    <w:uiPriority w:val="99"/>
    <w:semiHidden/>
    <w:locked/>
    <w:rsid w:val="001F07F9"/>
    <w:rPr>
      <w:rFonts w:cs="Times New Roman"/>
      <w:sz w:val="2"/>
    </w:rPr>
  </w:style>
  <w:style w:type="paragraph" w:styleId="22">
    <w:name w:val="Body Text 2"/>
    <w:basedOn w:val="a"/>
    <w:link w:val="23"/>
    <w:uiPriority w:val="99"/>
    <w:rsid w:val="00BD4709"/>
    <w:pPr>
      <w:spacing w:after="120" w:line="480" w:lineRule="auto"/>
    </w:pPr>
  </w:style>
  <w:style w:type="character" w:customStyle="1" w:styleId="23">
    <w:name w:val="Основной текст 2 Знак"/>
    <w:basedOn w:val="a0"/>
    <w:link w:val="22"/>
    <w:uiPriority w:val="99"/>
    <w:semiHidden/>
    <w:locked/>
    <w:rsid w:val="001F07F9"/>
    <w:rPr>
      <w:rFonts w:cs="Times New Roman"/>
      <w:sz w:val="24"/>
      <w:szCs w:val="24"/>
    </w:rPr>
  </w:style>
  <w:style w:type="paragraph" w:styleId="aa">
    <w:name w:val="Body Text"/>
    <w:basedOn w:val="a"/>
    <w:link w:val="ab"/>
    <w:uiPriority w:val="99"/>
    <w:rsid w:val="00BD4709"/>
    <w:pPr>
      <w:spacing w:after="120"/>
    </w:pPr>
  </w:style>
  <w:style w:type="character" w:customStyle="1" w:styleId="ab">
    <w:name w:val="Основной текст Знак"/>
    <w:basedOn w:val="a0"/>
    <w:link w:val="aa"/>
    <w:uiPriority w:val="99"/>
    <w:locked/>
    <w:rsid w:val="00BD4709"/>
    <w:rPr>
      <w:rFonts w:cs="Times New Roman"/>
      <w:sz w:val="24"/>
      <w:szCs w:val="24"/>
      <w:lang w:val="ru-RU" w:eastAsia="ru-RU" w:bidi="ar-SA"/>
    </w:rPr>
  </w:style>
  <w:style w:type="character" w:styleId="ac">
    <w:name w:val="annotation reference"/>
    <w:basedOn w:val="a0"/>
    <w:uiPriority w:val="99"/>
    <w:semiHidden/>
    <w:rsid w:val="003E0FBC"/>
    <w:rPr>
      <w:rFonts w:cs="Times New Roman"/>
      <w:sz w:val="16"/>
      <w:szCs w:val="16"/>
    </w:rPr>
  </w:style>
  <w:style w:type="paragraph" w:styleId="ad">
    <w:name w:val="annotation text"/>
    <w:basedOn w:val="a"/>
    <w:link w:val="ae"/>
    <w:uiPriority w:val="99"/>
    <w:semiHidden/>
    <w:rsid w:val="003E0FBC"/>
    <w:rPr>
      <w:sz w:val="20"/>
      <w:szCs w:val="20"/>
    </w:rPr>
  </w:style>
  <w:style w:type="character" w:customStyle="1" w:styleId="ae">
    <w:name w:val="Текст примечания Знак"/>
    <w:basedOn w:val="a0"/>
    <w:link w:val="ad"/>
    <w:uiPriority w:val="99"/>
    <w:semiHidden/>
    <w:locked/>
    <w:rsid w:val="001F07F9"/>
    <w:rPr>
      <w:rFonts w:cs="Times New Roman"/>
      <w:sz w:val="20"/>
      <w:szCs w:val="20"/>
    </w:rPr>
  </w:style>
  <w:style w:type="paragraph" w:styleId="af">
    <w:name w:val="annotation subject"/>
    <w:basedOn w:val="ad"/>
    <w:next w:val="ad"/>
    <w:link w:val="af0"/>
    <w:uiPriority w:val="99"/>
    <w:semiHidden/>
    <w:rsid w:val="003E0FBC"/>
    <w:rPr>
      <w:b/>
      <w:bCs/>
    </w:rPr>
  </w:style>
  <w:style w:type="character" w:customStyle="1" w:styleId="af0">
    <w:name w:val="Тема примечания Знак"/>
    <w:basedOn w:val="ae"/>
    <w:link w:val="af"/>
    <w:uiPriority w:val="99"/>
    <w:semiHidden/>
    <w:locked/>
    <w:rsid w:val="001F07F9"/>
    <w:rPr>
      <w:rFonts w:cs="Times New Roman"/>
      <w:b/>
      <w:bCs/>
      <w:sz w:val="20"/>
      <w:szCs w:val="20"/>
    </w:rPr>
  </w:style>
  <w:style w:type="table" w:styleId="af1">
    <w:name w:val="Table Grid"/>
    <w:basedOn w:val="a1"/>
    <w:uiPriority w:val="99"/>
    <w:rsid w:val="007B579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Знак"/>
    <w:basedOn w:val="a"/>
    <w:uiPriority w:val="99"/>
    <w:rsid w:val="002D0793"/>
    <w:pPr>
      <w:spacing w:after="160" w:line="240" w:lineRule="exact"/>
    </w:pPr>
    <w:rPr>
      <w:rFonts w:ascii="Verdana" w:hAnsi="Verdana"/>
      <w:sz w:val="20"/>
      <w:szCs w:val="20"/>
    </w:rPr>
  </w:style>
  <w:style w:type="table" w:styleId="11">
    <w:name w:val="Table Grid 1"/>
    <w:basedOn w:val="a1"/>
    <w:uiPriority w:val="99"/>
    <w:rsid w:val="00413F18"/>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3">
    <w:name w:val="footer"/>
    <w:basedOn w:val="a"/>
    <w:link w:val="af4"/>
    <w:uiPriority w:val="99"/>
    <w:rsid w:val="00186EA0"/>
    <w:pPr>
      <w:tabs>
        <w:tab w:val="center" w:pos="4677"/>
        <w:tab w:val="right" w:pos="9355"/>
      </w:tabs>
    </w:pPr>
  </w:style>
  <w:style w:type="character" w:customStyle="1" w:styleId="af4">
    <w:name w:val="Нижний колонтитул Знак"/>
    <w:basedOn w:val="a0"/>
    <w:link w:val="af3"/>
    <w:uiPriority w:val="99"/>
    <w:locked/>
    <w:rsid w:val="001F07F9"/>
    <w:rPr>
      <w:rFonts w:cs="Times New Roman"/>
      <w:sz w:val="24"/>
      <w:szCs w:val="24"/>
    </w:rPr>
  </w:style>
  <w:style w:type="character" w:styleId="af5">
    <w:name w:val="page number"/>
    <w:basedOn w:val="a0"/>
    <w:uiPriority w:val="99"/>
    <w:rsid w:val="00186EA0"/>
    <w:rPr>
      <w:rFonts w:cs="Times New Roman"/>
    </w:rPr>
  </w:style>
  <w:style w:type="paragraph" w:customStyle="1" w:styleId="24">
    <w:name w:val="Знак2"/>
    <w:basedOn w:val="a"/>
    <w:uiPriority w:val="99"/>
    <w:rsid w:val="005E6053"/>
    <w:pPr>
      <w:tabs>
        <w:tab w:val="left" w:pos="708"/>
      </w:tabs>
      <w:spacing w:after="160" w:line="240" w:lineRule="exact"/>
    </w:pPr>
    <w:rPr>
      <w:rFonts w:ascii="Verdana" w:hAnsi="Verdana" w:cs="Verdana"/>
      <w:sz w:val="20"/>
      <w:szCs w:val="20"/>
      <w:lang w:val="en-US" w:eastAsia="en-US"/>
    </w:rPr>
  </w:style>
  <w:style w:type="paragraph" w:styleId="af6">
    <w:name w:val="header"/>
    <w:basedOn w:val="a"/>
    <w:link w:val="af7"/>
    <w:uiPriority w:val="99"/>
    <w:rsid w:val="0006135B"/>
    <w:pPr>
      <w:tabs>
        <w:tab w:val="center" w:pos="4677"/>
        <w:tab w:val="right" w:pos="9355"/>
      </w:tabs>
    </w:pPr>
  </w:style>
  <w:style w:type="character" w:customStyle="1" w:styleId="af7">
    <w:name w:val="Верхний колонтитул Знак"/>
    <w:basedOn w:val="a0"/>
    <w:link w:val="af6"/>
    <w:uiPriority w:val="99"/>
    <w:semiHidden/>
    <w:locked/>
    <w:rsid w:val="001F07F9"/>
    <w:rPr>
      <w:rFonts w:cs="Times New Roman"/>
      <w:sz w:val="24"/>
      <w:szCs w:val="24"/>
    </w:rPr>
  </w:style>
  <w:style w:type="character" w:customStyle="1" w:styleId="submenu-table">
    <w:name w:val="submenu-table"/>
    <w:basedOn w:val="a0"/>
    <w:uiPriority w:val="99"/>
    <w:rsid w:val="004E3D7A"/>
    <w:rPr>
      <w:rFonts w:cs="Times New Roman"/>
    </w:rPr>
  </w:style>
  <w:style w:type="paragraph" w:styleId="af8">
    <w:name w:val="List Paragraph"/>
    <w:basedOn w:val="a"/>
    <w:uiPriority w:val="99"/>
    <w:qFormat/>
    <w:rsid w:val="00AA356E"/>
    <w:pPr>
      <w:ind w:left="720"/>
      <w:contextualSpacing/>
    </w:pPr>
  </w:style>
  <w:style w:type="paragraph" w:customStyle="1" w:styleId="210">
    <w:name w:val="Знак21"/>
    <w:basedOn w:val="a"/>
    <w:uiPriority w:val="99"/>
    <w:rsid w:val="00B32258"/>
    <w:pPr>
      <w:tabs>
        <w:tab w:val="left" w:pos="708"/>
      </w:tabs>
      <w:spacing w:after="160" w:line="240" w:lineRule="exact"/>
    </w:pPr>
    <w:rPr>
      <w:rFonts w:ascii="Verdana" w:hAnsi="Verdana" w:cs="Verdana"/>
      <w:sz w:val="20"/>
      <w:szCs w:val="20"/>
      <w:lang w:val="en-US" w:eastAsia="en-US"/>
    </w:rPr>
  </w:style>
  <w:style w:type="paragraph" w:customStyle="1" w:styleId="211">
    <w:name w:val="Основной текст с отступом 21"/>
    <w:basedOn w:val="a"/>
    <w:uiPriority w:val="99"/>
    <w:rsid w:val="00986B59"/>
    <w:pPr>
      <w:spacing w:after="120" w:line="480" w:lineRule="auto"/>
      <w:ind w:left="283"/>
    </w:pPr>
    <w:rPr>
      <w:lang w:eastAsia="ar-SA"/>
    </w:rPr>
  </w:style>
  <w:style w:type="paragraph" w:styleId="af9">
    <w:name w:val="Body Text Indent"/>
    <w:basedOn w:val="a"/>
    <w:link w:val="afa"/>
    <w:uiPriority w:val="99"/>
    <w:rsid w:val="00502F56"/>
    <w:pPr>
      <w:spacing w:after="120"/>
      <w:ind w:left="283"/>
    </w:pPr>
    <w:rPr>
      <w:lang w:eastAsia="ar-SA"/>
    </w:rPr>
  </w:style>
  <w:style w:type="character" w:customStyle="1" w:styleId="afa">
    <w:name w:val="Основной текст с отступом Знак"/>
    <w:basedOn w:val="a0"/>
    <w:link w:val="af9"/>
    <w:uiPriority w:val="99"/>
    <w:locked/>
    <w:rsid w:val="00502F56"/>
    <w:rPr>
      <w:rFonts w:cs="Times New Roman"/>
      <w:sz w:val="24"/>
      <w:szCs w:val="24"/>
      <w:lang w:eastAsia="ar-SA" w:bidi="ar-SA"/>
    </w:rPr>
  </w:style>
  <w:style w:type="paragraph" w:styleId="afb">
    <w:name w:val="No Spacing"/>
    <w:uiPriority w:val="1"/>
    <w:qFormat/>
    <w:rsid w:val="000F07AE"/>
    <w:rPr>
      <w:sz w:val="24"/>
      <w:szCs w:val="24"/>
    </w:rPr>
  </w:style>
  <w:style w:type="table" w:customStyle="1" w:styleId="12">
    <w:name w:val="Сетка таблицы1"/>
    <w:basedOn w:val="a1"/>
    <w:next w:val="af1"/>
    <w:uiPriority w:val="99"/>
    <w:rsid w:val="002F5FD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 11"/>
    <w:basedOn w:val="a1"/>
    <w:next w:val="11"/>
    <w:uiPriority w:val="99"/>
    <w:rsid w:val="002F5FD7"/>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customStyle="1" w:styleId="40">
    <w:name w:val="Заголовок 4 Знак"/>
    <w:basedOn w:val="a0"/>
    <w:link w:val="4"/>
    <w:uiPriority w:val="9"/>
    <w:semiHidden/>
    <w:rsid w:val="00F76479"/>
    <w:rPr>
      <w:rFonts w:asciiTheme="majorHAnsi" w:eastAsiaTheme="majorEastAsia" w:hAnsiTheme="majorHAnsi" w:cstheme="majorBidi"/>
      <w:b/>
      <w:bCs/>
      <w:i/>
      <w:iCs/>
      <w:color w:val="4F81BD" w:themeColor="accent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63444938">
      <w:marLeft w:val="0"/>
      <w:marRight w:val="0"/>
      <w:marTop w:val="0"/>
      <w:marBottom w:val="0"/>
      <w:divBdr>
        <w:top w:val="none" w:sz="0" w:space="0" w:color="auto"/>
        <w:left w:val="none" w:sz="0" w:space="0" w:color="auto"/>
        <w:bottom w:val="none" w:sz="0" w:space="0" w:color="auto"/>
        <w:right w:val="none" w:sz="0" w:space="0" w:color="auto"/>
      </w:divBdr>
    </w:div>
    <w:div w:id="563444940">
      <w:marLeft w:val="0"/>
      <w:marRight w:val="0"/>
      <w:marTop w:val="0"/>
      <w:marBottom w:val="0"/>
      <w:divBdr>
        <w:top w:val="none" w:sz="0" w:space="0" w:color="auto"/>
        <w:left w:val="none" w:sz="0" w:space="0" w:color="auto"/>
        <w:bottom w:val="none" w:sz="0" w:space="0" w:color="auto"/>
        <w:right w:val="none" w:sz="0" w:space="0" w:color="auto"/>
      </w:divBdr>
    </w:div>
    <w:div w:id="563444943">
      <w:marLeft w:val="0"/>
      <w:marRight w:val="0"/>
      <w:marTop w:val="0"/>
      <w:marBottom w:val="0"/>
      <w:divBdr>
        <w:top w:val="none" w:sz="0" w:space="0" w:color="auto"/>
        <w:left w:val="none" w:sz="0" w:space="0" w:color="auto"/>
        <w:bottom w:val="none" w:sz="0" w:space="0" w:color="auto"/>
        <w:right w:val="none" w:sz="0" w:space="0" w:color="auto"/>
      </w:divBdr>
    </w:div>
    <w:div w:id="563444944">
      <w:marLeft w:val="0"/>
      <w:marRight w:val="0"/>
      <w:marTop w:val="0"/>
      <w:marBottom w:val="0"/>
      <w:divBdr>
        <w:top w:val="none" w:sz="0" w:space="0" w:color="auto"/>
        <w:left w:val="none" w:sz="0" w:space="0" w:color="auto"/>
        <w:bottom w:val="none" w:sz="0" w:space="0" w:color="auto"/>
        <w:right w:val="none" w:sz="0" w:space="0" w:color="auto"/>
      </w:divBdr>
    </w:div>
    <w:div w:id="563444945">
      <w:marLeft w:val="0"/>
      <w:marRight w:val="0"/>
      <w:marTop w:val="0"/>
      <w:marBottom w:val="0"/>
      <w:divBdr>
        <w:top w:val="none" w:sz="0" w:space="0" w:color="auto"/>
        <w:left w:val="none" w:sz="0" w:space="0" w:color="auto"/>
        <w:bottom w:val="none" w:sz="0" w:space="0" w:color="auto"/>
        <w:right w:val="none" w:sz="0" w:space="0" w:color="auto"/>
      </w:divBdr>
      <w:divsChild>
        <w:div w:id="563444942">
          <w:marLeft w:val="0"/>
          <w:marRight w:val="0"/>
          <w:marTop w:val="0"/>
          <w:marBottom w:val="0"/>
          <w:divBdr>
            <w:top w:val="none" w:sz="0" w:space="0" w:color="auto"/>
            <w:left w:val="none" w:sz="0" w:space="0" w:color="auto"/>
            <w:bottom w:val="none" w:sz="0" w:space="0" w:color="auto"/>
            <w:right w:val="none" w:sz="0" w:space="0" w:color="auto"/>
          </w:divBdr>
          <w:divsChild>
            <w:div w:id="563444937">
              <w:marLeft w:val="0"/>
              <w:marRight w:val="0"/>
              <w:marTop w:val="0"/>
              <w:marBottom w:val="0"/>
              <w:divBdr>
                <w:top w:val="none" w:sz="0" w:space="0" w:color="auto"/>
                <w:left w:val="none" w:sz="0" w:space="0" w:color="auto"/>
                <w:bottom w:val="none" w:sz="0" w:space="0" w:color="auto"/>
                <w:right w:val="none" w:sz="0" w:space="0" w:color="auto"/>
              </w:divBdr>
              <w:divsChild>
                <w:div w:id="563444941">
                  <w:marLeft w:val="210"/>
                  <w:marRight w:val="210"/>
                  <w:marTop w:val="150"/>
                  <w:marBottom w:val="420"/>
                  <w:divBdr>
                    <w:top w:val="none" w:sz="0" w:space="0" w:color="auto"/>
                    <w:left w:val="none" w:sz="0" w:space="0" w:color="auto"/>
                    <w:bottom w:val="none" w:sz="0" w:space="0" w:color="auto"/>
                    <w:right w:val="none" w:sz="0" w:space="0" w:color="auto"/>
                  </w:divBdr>
                  <w:divsChild>
                    <w:div w:id="563444939">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 w:id="860507087">
      <w:bodyDiv w:val="1"/>
      <w:marLeft w:val="0"/>
      <w:marRight w:val="0"/>
      <w:marTop w:val="0"/>
      <w:marBottom w:val="0"/>
      <w:divBdr>
        <w:top w:val="none" w:sz="0" w:space="0" w:color="auto"/>
        <w:left w:val="none" w:sz="0" w:space="0" w:color="auto"/>
        <w:bottom w:val="none" w:sz="0" w:space="0" w:color="auto"/>
        <w:right w:val="none" w:sz="0" w:space="0" w:color="auto"/>
      </w:divBdr>
    </w:div>
    <w:div w:id="923026578">
      <w:bodyDiv w:val="1"/>
      <w:marLeft w:val="0"/>
      <w:marRight w:val="0"/>
      <w:marTop w:val="0"/>
      <w:marBottom w:val="0"/>
      <w:divBdr>
        <w:top w:val="none" w:sz="0" w:space="0" w:color="auto"/>
        <w:left w:val="none" w:sz="0" w:space="0" w:color="auto"/>
        <w:bottom w:val="none" w:sz="0" w:space="0" w:color="auto"/>
        <w:right w:val="none" w:sz="0" w:space="0" w:color="auto"/>
      </w:divBdr>
    </w:div>
    <w:div w:id="946304254">
      <w:bodyDiv w:val="1"/>
      <w:marLeft w:val="0"/>
      <w:marRight w:val="0"/>
      <w:marTop w:val="0"/>
      <w:marBottom w:val="0"/>
      <w:divBdr>
        <w:top w:val="none" w:sz="0" w:space="0" w:color="auto"/>
        <w:left w:val="none" w:sz="0" w:space="0" w:color="auto"/>
        <w:bottom w:val="none" w:sz="0" w:space="0" w:color="auto"/>
        <w:right w:val="none" w:sz="0" w:space="0" w:color="auto"/>
      </w:divBdr>
    </w:div>
    <w:div w:id="1495756371">
      <w:bodyDiv w:val="1"/>
      <w:marLeft w:val="0"/>
      <w:marRight w:val="0"/>
      <w:marTop w:val="0"/>
      <w:marBottom w:val="0"/>
      <w:divBdr>
        <w:top w:val="none" w:sz="0" w:space="0" w:color="auto"/>
        <w:left w:val="none" w:sz="0" w:space="0" w:color="auto"/>
        <w:bottom w:val="none" w:sz="0" w:space="0" w:color="auto"/>
        <w:right w:val="none" w:sz="0" w:space="0" w:color="auto"/>
      </w:divBdr>
    </w:div>
    <w:div w:id="2112776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UROKI.NET" TargetMode="External"/><Relationship Id="rId18" Type="http://schemas.openxmlformats.org/officeDocument/2006/relationships/hyperlink" Target="http://www.school.edu.ru" TargetMode="Externa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eqis.ru" TargetMode="External"/><Relationship Id="rId17" Type="http://schemas.openxmlformats.org/officeDocument/2006/relationships/hyperlink" Target="http://www.ed.gov.ru" TargetMode="External"/><Relationship Id="rId2" Type="http://schemas.openxmlformats.org/officeDocument/2006/relationships/numbering" Target="numbering.xml"/><Relationship Id="rId16" Type="http://schemas.openxmlformats.org/officeDocument/2006/relationships/hyperlink" Target="http://fcior.edu.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hyperlink" Target="mailto:festival@1september.ru"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edu@1c.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3E96A7-049F-49C9-9380-068604592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38</Pages>
  <Words>9346</Words>
  <Characters>53274</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62496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BLINOV</dc:creator>
  <cp:lastModifiedBy>Шалавина</cp:lastModifiedBy>
  <cp:revision>2</cp:revision>
  <cp:lastPrinted>2019-12-04T08:49:00Z</cp:lastPrinted>
  <dcterms:created xsi:type="dcterms:W3CDTF">2020-10-06T08:09:00Z</dcterms:created>
  <dcterms:modified xsi:type="dcterms:W3CDTF">2020-10-06T08:09:00Z</dcterms:modified>
</cp:coreProperties>
</file>